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19D1" w14:textId="77777777" w:rsidR="00071328" w:rsidRDefault="0095613B" w:rsidP="0095613B">
      <w:pPr>
        <w:pStyle w:val="a7"/>
        <w:rPr>
          <w:rFonts w:ascii="Times New Roman" w:hAnsi="Times New Roman"/>
          <w:b w:val="0"/>
          <w:sz w:val="28"/>
        </w:rPr>
      </w:pPr>
      <w:proofErr w:type="spellStart"/>
      <w:r w:rsidRPr="00071328">
        <w:rPr>
          <w:rFonts w:ascii="Times New Roman" w:hAnsi="Times New Roman"/>
          <w:b w:val="0"/>
          <w:sz w:val="28"/>
        </w:rPr>
        <w:t>Зайковская</w:t>
      </w:r>
      <w:proofErr w:type="spellEnd"/>
      <w:r w:rsidR="00071328" w:rsidRPr="00071328">
        <w:rPr>
          <w:rFonts w:ascii="Times New Roman" w:hAnsi="Times New Roman"/>
          <w:b w:val="0"/>
          <w:sz w:val="28"/>
        </w:rPr>
        <w:t xml:space="preserve"> Анастасия Александровна</w:t>
      </w:r>
      <w:r w:rsidRPr="00071328">
        <w:rPr>
          <w:rFonts w:ascii="Times New Roman" w:hAnsi="Times New Roman"/>
          <w:b w:val="0"/>
          <w:sz w:val="28"/>
        </w:rPr>
        <w:t xml:space="preserve">, </w:t>
      </w:r>
    </w:p>
    <w:p w14:paraId="191B536D" w14:textId="77777777" w:rsidR="004F6EEC" w:rsidRDefault="00071328" w:rsidP="0095613B">
      <w:pPr>
        <w:pStyle w:val="a7"/>
        <w:rPr>
          <w:rFonts w:ascii="Times New Roman" w:hAnsi="Times New Roman"/>
          <w:b w:val="0"/>
          <w:sz w:val="28"/>
        </w:rPr>
      </w:pPr>
      <w:proofErr w:type="spellStart"/>
      <w:r>
        <w:rPr>
          <w:rFonts w:ascii="Times New Roman" w:hAnsi="Times New Roman"/>
          <w:b w:val="0"/>
          <w:sz w:val="28"/>
        </w:rPr>
        <w:t>к.с.н</w:t>
      </w:r>
      <w:proofErr w:type="spellEnd"/>
      <w:r>
        <w:rPr>
          <w:rFonts w:ascii="Times New Roman" w:hAnsi="Times New Roman"/>
          <w:b w:val="0"/>
          <w:sz w:val="28"/>
        </w:rPr>
        <w:t xml:space="preserve">., доцент, доцент </w:t>
      </w:r>
      <w:proofErr w:type="spellStart"/>
      <w:r w:rsidRPr="00071328">
        <w:rPr>
          <w:rFonts w:ascii="Times New Roman" w:hAnsi="Times New Roman"/>
          <w:b w:val="0"/>
          <w:sz w:val="28"/>
        </w:rPr>
        <w:t>ИрГУПС</w:t>
      </w:r>
      <w:proofErr w:type="spellEnd"/>
      <w:r w:rsidRPr="00071328">
        <w:rPr>
          <w:rFonts w:ascii="Times New Roman" w:hAnsi="Times New Roman"/>
          <w:b w:val="0"/>
          <w:sz w:val="28"/>
        </w:rPr>
        <w:t xml:space="preserve">, </w:t>
      </w:r>
    </w:p>
    <w:p w14:paraId="485C30AC" w14:textId="77777777" w:rsidR="00071328" w:rsidRDefault="00255C47" w:rsidP="0095613B">
      <w:pPr>
        <w:pStyle w:val="a7"/>
        <w:rPr>
          <w:rFonts w:ascii="Times New Roman" w:hAnsi="Times New Roman"/>
          <w:b w:val="0"/>
          <w:sz w:val="28"/>
          <w:lang w:val="en-US"/>
        </w:rPr>
      </w:pPr>
      <w:r w:rsidRPr="00881117">
        <w:rPr>
          <w:rFonts w:ascii="Times New Roman" w:hAnsi="Times New Roman"/>
          <w:b w:val="0"/>
          <w:sz w:val="28"/>
          <w:lang w:val="en-US"/>
        </w:rPr>
        <w:t xml:space="preserve">+7(950)0972740, </w:t>
      </w:r>
      <w:hyperlink r:id="rId8" w:history="1">
        <w:r w:rsidRPr="00255C47">
          <w:rPr>
            <w:rStyle w:val="a8"/>
            <w:rFonts w:ascii="Times New Roman" w:hAnsi="Times New Roman"/>
            <w:b w:val="0"/>
            <w:color w:val="auto"/>
            <w:sz w:val="28"/>
            <w:u w:val="none"/>
            <w:lang w:val="en-US"/>
          </w:rPr>
          <w:t>Dmitrieva_aa@mail.ru</w:t>
        </w:r>
      </w:hyperlink>
    </w:p>
    <w:p w14:paraId="13C4198B" w14:textId="77777777" w:rsidR="005D5B92" w:rsidRPr="00881117" w:rsidRDefault="005D5B92" w:rsidP="005D5B92">
      <w:pPr>
        <w:pStyle w:val="a7"/>
        <w:rPr>
          <w:rFonts w:ascii="Times New Roman" w:hAnsi="Times New Roman"/>
          <w:b w:val="0"/>
          <w:sz w:val="28"/>
          <w:lang w:val="en-US"/>
        </w:rPr>
      </w:pPr>
    </w:p>
    <w:p w14:paraId="6514A1EA" w14:textId="77777777" w:rsidR="005D5B92" w:rsidRPr="00881117" w:rsidRDefault="005D5B92" w:rsidP="005D5B92">
      <w:pPr>
        <w:pStyle w:val="a7"/>
        <w:rPr>
          <w:rFonts w:ascii="Times New Roman" w:hAnsi="Times New Roman"/>
          <w:b w:val="0"/>
          <w:sz w:val="28"/>
          <w:lang w:val="en-US"/>
        </w:rPr>
      </w:pPr>
      <w:proofErr w:type="spellStart"/>
      <w:r w:rsidRPr="00881117">
        <w:rPr>
          <w:rFonts w:ascii="Times New Roman" w:hAnsi="Times New Roman"/>
          <w:b w:val="0"/>
          <w:sz w:val="28"/>
          <w:lang w:val="en-US"/>
        </w:rPr>
        <w:t>Zaikovskaya</w:t>
      </w:r>
      <w:proofErr w:type="spellEnd"/>
      <w:r w:rsidRPr="00881117">
        <w:rPr>
          <w:rFonts w:ascii="Times New Roman" w:hAnsi="Times New Roman"/>
          <w:b w:val="0"/>
          <w:sz w:val="28"/>
          <w:lang w:val="en-US"/>
        </w:rPr>
        <w:t xml:space="preserve"> Anastasia Alexandrovna,</w:t>
      </w:r>
    </w:p>
    <w:p w14:paraId="63948597" w14:textId="77777777" w:rsidR="005D5B92" w:rsidRPr="00881117" w:rsidRDefault="005D5B92" w:rsidP="005D5B92">
      <w:pPr>
        <w:pStyle w:val="a7"/>
        <w:rPr>
          <w:rFonts w:ascii="Times New Roman" w:hAnsi="Times New Roman"/>
          <w:b w:val="0"/>
          <w:sz w:val="28"/>
          <w:lang w:val="en-US"/>
        </w:rPr>
      </w:pPr>
      <w:r w:rsidRPr="00881117">
        <w:rPr>
          <w:rFonts w:ascii="Times New Roman" w:hAnsi="Times New Roman"/>
          <w:b w:val="0"/>
          <w:sz w:val="28"/>
          <w:lang w:val="en-US"/>
        </w:rPr>
        <w:t xml:space="preserve">Candidate of Social Sciences, Associate Professor, Associate Professor of </w:t>
      </w:r>
      <w:proofErr w:type="spellStart"/>
      <w:r w:rsidRPr="00881117">
        <w:rPr>
          <w:rFonts w:ascii="Times New Roman" w:hAnsi="Times New Roman"/>
          <w:b w:val="0"/>
          <w:sz w:val="28"/>
          <w:lang w:val="en-US"/>
        </w:rPr>
        <w:t>IrGUPS</w:t>
      </w:r>
      <w:proofErr w:type="spellEnd"/>
      <w:r w:rsidRPr="00881117">
        <w:rPr>
          <w:rFonts w:ascii="Times New Roman" w:hAnsi="Times New Roman"/>
          <w:b w:val="0"/>
          <w:sz w:val="28"/>
          <w:lang w:val="en-US"/>
        </w:rPr>
        <w:t>,</w:t>
      </w:r>
    </w:p>
    <w:p w14:paraId="53D5EE29" w14:textId="77777777" w:rsidR="005D5B92" w:rsidRPr="005D5B92" w:rsidRDefault="005D5B92" w:rsidP="005D5B92">
      <w:pPr>
        <w:pStyle w:val="a7"/>
        <w:rPr>
          <w:rFonts w:ascii="Times New Roman" w:hAnsi="Times New Roman"/>
          <w:b w:val="0"/>
          <w:sz w:val="28"/>
        </w:rPr>
      </w:pPr>
      <w:r w:rsidRPr="005D5B92">
        <w:rPr>
          <w:rFonts w:ascii="Times New Roman" w:hAnsi="Times New Roman"/>
          <w:b w:val="0"/>
          <w:sz w:val="28"/>
        </w:rPr>
        <w:t>+7 (950) 0972740, Dmitrieva_aa@mail.ru</w:t>
      </w:r>
    </w:p>
    <w:p w14:paraId="511E81D8" w14:textId="77777777" w:rsidR="005D5B92" w:rsidRPr="005D5B92" w:rsidRDefault="005D5B92" w:rsidP="0095613B">
      <w:pPr>
        <w:pStyle w:val="a7"/>
        <w:rPr>
          <w:rFonts w:ascii="Times New Roman" w:hAnsi="Times New Roman"/>
          <w:b w:val="0"/>
          <w:sz w:val="28"/>
        </w:rPr>
      </w:pPr>
    </w:p>
    <w:p w14:paraId="1A682B57" w14:textId="77777777" w:rsidR="00255C47" w:rsidRPr="005D5B92" w:rsidRDefault="00255C47" w:rsidP="0095613B">
      <w:pPr>
        <w:pStyle w:val="a7"/>
        <w:rPr>
          <w:rFonts w:ascii="Times New Roman" w:hAnsi="Times New Roman"/>
          <w:b w:val="0"/>
          <w:sz w:val="28"/>
        </w:rPr>
      </w:pPr>
    </w:p>
    <w:p w14:paraId="2953635A" w14:textId="77777777" w:rsidR="00071328" w:rsidRPr="005D5B92" w:rsidRDefault="0095613B" w:rsidP="00071328">
      <w:pPr>
        <w:pStyle w:val="a7"/>
        <w:rPr>
          <w:rFonts w:ascii="Times New Roman" w:hAnsi="Times New Roman"/>
          <w:b w:val="0"/>
          <w:sz w:val="28"/>
        </w:rPr>
      </w:pPr>
      <w:proofErr w:type="spellStart"/>
      <w:r w:rsidRPr="005D5B92">
        <w:rPr>
          <w:rFonts w:ascii="Times New Roman" w:hAnsi="Times New Roman"/>
          <w:b w:val="0"/>
          <w:sz w:val="28"/>
        </w:rPr>
        <w:t>Либенсон</w:t>
      </w:r>
      <w:proofErr w:type="spellEnd"/>
      <w:r w:rsidR="00071328" w:rsidRPr="005D5B92">
        <w:rPr>
          <w:rFonts w:ascii="Times New Roman" w:hAnsi="Times New Roman"/>
          <w:b w:val="0"/>
          <w:sz w:val="28"/>
        </w:rPr>
        <w:t xml:space="preserve"> Игорь </w:t>
      </w:r>
      <w:proofErr w:type="spellStart"/>
      <w:r w:rsidR="00071328" w:rsidRPr="005D5B92">
        <w:rPr>
          <w:rFonts w:ascii="Times New Roman" w:hAnsi="Times New Roman"/>
          <w:b w:val="0"/>
          <w:sz w:val="28"/>
        </w:rPr>
        <w:t>Рувимович</w:t>
      </w:r>
      <w:proofErr w:type="spellEnd"/>
      <w:r w:rsidR="00071328" w:rsidRPr="005D5B92">
        <w:rPr>
          <w:rFonts w:ascii="Times New Roman" w:hAnsi="Times New Roman"/>
          <w:b w:val="0"/>
          <w:sz w:val="28"/>
        </w:rPr>
        <w:t xml:space="preserve">, </w:t>
      </w:r>
    </w:p>
    <w:p w14:paraId="7F1736C1" w14:textId="77777777" w:rsidR="0095613B" w:rsidRPr="005D5B92" w:rsidRDefault="00071328" w:rsidP="00071328">
      <w:pPr>
        <w:pStyle w:val="a7"/>
        <w:rPr>
          <w:rFonts w:ascii="Times New Roman" w:hAnsi="Times New Roman"/>
          <w:b w:val="0"/>
          <w:sz w:val="28"/>
        </w:rPr>
      </w:pPr>
      <w:r w:rsidRPr="005D5B92">
        <w:rPr>
          <w:rFonts w:ascii="Times New Roman" w:hAnsi="Times New Roman"/>
          <w:b w:val="0"/>
          <w:sz w:val="28"/>
        </w:rPr>
        <w:t xml:space="preserve">к.э.н., доцент, доцент </w:t>
      </w:r>
      <w:proofErr w:type="spellStart"/>
      <w:r w:rsidRPr="005D5B92">
        <w:rPr>
          <w:rFonts w:ascii="Times New Roman" w:hAnsi="Times New Roman"/>
          <w:b w:val="0"/>
          <w:sz w:val="28"/>
        </w:rPr>
        <w:t>ИрГУПС</w:t>
      </w:r>
      <w:proofErr w:type="spellEnd"/>
      <w:r w:rsidRPr="005D5B92">
        <w:rPr>
          <w:rFonts w:ascii="Times New Roman" w:hAnsi="Times New Roman"/>
          <w:b w:val="0"/>
          <w:sz w:val="28"/>
        </w:rPr>
        <w:t>,</w:t>
      </w:r>
    </w:p>
    <w:p w14:paraId="389C79C2" w14:textId="77777777" w:rsidR="00071328" w:rsidRPr="005D5B92" w:rsidRDefault="00255C47" w:rsidP="00071328">
      <w:pPr>
        <w:pStyle w:val="a7"/>
        <w:rPr>
          <w:rFonts w:ascii="Times New Roman" w:hAnsi="Times New Roman"/>
          <w:b w:val="0"/>
          <w:sz w:val="28"/>
          <w:lang w:val="en-US"/>
        </w:rPr>
      </w:pPr>
      <w:r w:rsidRPr="005D5B92">
        <w:rPr>
          <w:rFonts w:ascii="Times New Roman" w:hAnsi="Times New Roman"/>
          <w:b w:val="0"/>
          <w:sz w:val="28"/>
          <w:lang w:val="en-US"/>
        </w:rPr>
        <w:t xml:space="preserve">+7 (902)7611693, </w:t>
      </w:r>
      <w:hyperlink r:id="rId9" w:history="1">
        <w:r w:rsidR="005D5B92" w:rsidRPr="005D5B92">
          <w:rPr>
            <w:rStyle w:val="a8"/>
            <w:rFonts w:ascii="Times New Roman" w:hAnsi="Times New Roman"/>
            <w:b w:val="0"/>
            <w:color w:val="auto"/>
            <w:sz w:val="28"/>
            <w:u w:val="none"/>
            <w:lang w:val="en-US"/>
          </w:rPr>
          <w:t>Liben59@inbox.ru</w:t>
        </w:r>
      </w:hyperlink>
    </w:p>
    <w:p w14:paraId="65F7D3D4" w14:textId="77777777" w:rsidR="005D5B92" w:rsidRDefault="005D5B92" w:rsidP="00071328">
      <w:pPr>
        <w:pStyle w:val="a7"/>
        <w:rPr>
          <w:rFonts w:ascii="Times New Roman" w:hAnsi="Times New Roman"/>
          <w:b w:val="0"/>
          <w:sz w:val="28"/>
          <w:lang w:val="en-US"/>
        </w:rPr>
      </w:pPr>
    </w:p>
    <w:p w14:paraId="6F864960" w14:textId="77777777" w:rsidR="005D5B92" w:rsidRPr="005D5B92" w:rsidRDefault="005D5B92" w:rsidP="005D5B92">
      <w:pPr>
        <w:pStyle w:val="a7"/>
        <w:rPr>
          <w:rFonts w:ascii="Times New Roman" w:hAnsi="Times New Roman"/>
          <w:b w:val="0"/>
          <w:sz w:val="28"/>
          <w:lang w:val="en-US"/>
        </w:rPr>
      </w:pPr>
      <w:proofErr w:type="spellStart"/>
      <w:r w:rsidRPr="005D5B92">
        <w:rPr>
          <w:rFonts w:ascii="Times New Roman" w:hAnsi="Times New Roman"/>
          <w:b w:val="0"/>
          <w:sz w:val="28"/>
          <w:lang w:val="en-US"/>
        </w:rPr>
        <w:t>Libenson</w:t>
      </w:r>
      <w:proofErr w:type="spellEnd"/>
      <w:r w:rsidRPr="005D5B92">
        <w:rPr>
          <w:rFonts w:ascii="Times New Roman" w:hAnsi="Times New Roman"/>
          <w:b w:val="0"/>
          <w:sz w:val="28"/>
          <w:lang w:val="en-US"/>
        </w:rPr>
        <w:t xml:space="preserve"> Igor </w:t>
      </w:r>
      <w:proofErr w:type="spellStart"/>
      <w:r w:rsidRPr="005D5B92">
        <w:rPr>
          <w:rFonts w:ascii="Times New Roman" w:hAnsi="Times New Roman"/>
          <w:b w:val="0"/>
          <w:sz w:val="28"/>
          <w:lang w:val="en-US"/>
        </w:rPr>
        <w:t>Ruvimovich</w:t>
      </w:r>
      <w:proofErr w:type="spellEnd"/>
      <w:r w:rsidRPr="005D5B92">
        <w:rPr>
          <w:rFonts w:ascii="Times New Roman" w:hAnsi="Times New Roman"/>
          <w:b w:val="0"/>
          <w:sz w:val="28"/>
          <w:lang w:val="en-US"/>
        </w:rPr>
        <w:t>,</w:t>
      </w:r>
    </w:p>
    <w:p w14:paraId="0DB9CE28" w14:textId="77777777" w:rsidR="005D5B92" w:rsidRPr="005D5B92" w:rsidRDefault="005D5B92" w:rsidP="005D5B92">
      <w:pPr>
        <w:pStyle w:val="a7"/>
        <w:rPr>
          <w:rFonts w:ascii="Times New Roman" w:hAnsi="Times New Roman"/>
          <w:b w:val="0"/>
          <w:sz w:val="28"/>
          <w:lang w:val="en-US"/>
        </w:rPr>
      </w:pPr>
      <w:r w:rsidRPr="005D5B92">
        <w:rPr>
          <w:rFonts w:ascii="Times New Roman" w:hAnsi="Times New Roman"/>
          <w:b w:val="0"/>
          <w:sz w:val="28"/>
          <w:lang w:val="en-US"/>
        </w:rPr>
        <w:t xml:space="preserve">Candidate of Economic Sciences, Associate Professor, Associate Professor </w:t>
      </w:r>
      <w:proofErr w:type="spellStart"/>
      <w:r w:rsidRPr="005D5B92">
        <w:rPr>
          <w:rFonts w:ascii="Times New Roman" w:hAnsi="Times New Roman"/>
          <w:b w:val="0"/>
          <w:sz w:val="28"/>
          <w:lang w:val="en-US"/>
        </w:rPr>
        <w:t>IrGUPS</w:t>
      </w:r>
      <w:proofErr w:type="spellEnd"/>
      <w:r w:rsidRPr="005D5B92">
        <w:rPr>
          <w:rFonts w:ascii="Times New Roman" w:hAnsi="Times New Roman"/>
          <w:b w:val="0"/>
          <w:sz w:val="28"/>
          <w:lang w:val="en-US"/>
        </w:rPr>
        <w:t>,</w:t>
      </w:r>
    </w:p>
    <w:p w14:paraId="2C2685C3" w14:textId="77777777" w:rsidR="005D5B92" w:rsidRPr="00881117" w:rsidRDefault="005D5B92" w:rsidP="005D5B92">
      <w:pPr>
        <w:pStyle w:val="a7"/>
        <w:rPr>
          <w:rFonts w:ascii="Times New Roman" w:hAnsi="Times New Roman"/>
          <w:b w:val="0"/>
          <w:sz w:val="28"/>
        </w:rPr>
      </w:pPr>
      <w:r w:rsidRPr="00881117">
        <w:rPr>
          <w:rFonts w:ascii="Times New Roman" w:hAnsi="Times New Roman"/>
          <w:b w:val="0"/>
          <w:sz w:val="28"/>
        </w:rPr>
        <w:t xml:space="preserve">+7 (902) 7611693, </w:t>
      </w:r>
      <w:proofErr w:type="spellStart"/>
      <w:r w:rsidRPr="005D5B92">
        <w:rPr>
          <w:rFonts w:ascii="Times New Roman" w:hAnsi="Times New Roman"/>
          <w:b w:val="0"/>
          <w:sz w:val="28"/>
          <w:lang w:val="en-US"/>
        </w:rPr>
        <w:t>Liben</w:t>
      </w:r>
      <w:proofErr w:type="spellEnd"/>
      <w:r w:rsidRPr="00881117">
        <w:rPr>
          <w:rFonts w:ascii="Times New Roman" w:hAnsi="Times New Roman"/>
          <w:b w:val="0"/>
          <w:sz w:val="28"/>
        </w:rPr>
        <w:t>59@</w:t>
      </w:r>
      <w:r w:rsidRPr="005D5B92">
        <w:rPr>
          <w:rFonts w:ascii="Times New Roman" w:hAnsi="Times New Roman"/>
          <w:b w:val="0"/>
          <w:sz w:val="28"/>
          <w:lang w:val="en-US"/>
        </w:rPr>
        <w:t>inbox</w:t>
      </w:r>
      <w:r w:rsidRPr="00881117">
        <w:rPr>
          <w:rFonts w:ascii="Times New Roman" w:hAnsi="Times New Roman"/>
          <w:b w:val="0"/>
          <w:sz w:val="28"/>
        </w:rPr>
        <w:t>.</w:t>
      </w:r>
      <w:proofErr w:type="spellStart"/>
      <w:r w:rsidRPr="005D5B92">
        <w:rPr>
          <w:rFonts w:ascii="Times New Roman" w:hAnsi="Times New Roman"/>
          <w:b w:val="0"/>
          <w:sz w:val="28"/>
          <w:lang w:val="en-US"/>
        </w:rPr>
        <w:t>ru</w:t>
      </w:r>
      <w:proofErr w:type="spellEnd"/>
    </w:p>
    <w:p w14:paraId="5CE64A47" w14:textId="77777777" w:rsidR="005D5B92" w:rsidRPr="00881117" w:rsidRDefault="005D5B92" w:rsidP="00071328">
      <w:pPr>
        <w:pStyle w:val="a7"/>
        <w:rPr>
          <w:b w:val="0"/>
          <w:sz w:val="28"/>
        </w:rPr>
      </w:pPr>
    </w:p>
    <w:p w14:paraId="09BC67BA" w14:textId="77777777" w:rsidR="0095613B" w:rsidRPr="00071328" w:rsidRDefault="0095613B" w:rsidP="0095613B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BE40D8F" w14:textId="77777777" w:rsidR="0095613B" w:rsidRPr="006976E8" w:rsidRDefault="0095613B" w:rsidP="009561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76E8">
        <w:rPr>
          <w:rFonts w:ascii="Times New Roman" w:hAnsi="Times New Roman" w:cs="Times New Roman"/>
          <w:b/>
          <w:caps/>
          <w:sz w:val="28"/>
          <w:szCs w:val="28"/>
        </w:rPr>
        <w:t>Деньги в Созидательном обществе</w:t>
      </w:r>
    </w:p>
    <w:p w14:paraId="16E8E943" w14:textId="77777777" w:rsidR="0095613B" w:rsidRPr="006976E8" w:rsidRDefault="0095613B" w:rsidP="009561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497FAB" w14:textId="460D8547" w:rsidR="0095613B" w:rsidRPr="006976E8" w:rsidRDefault="00881117" w:rsidP="009561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117">
        <w:rPr>
          <w:rFonts w:ascii="Times New Roman" w:hAnsi="Times New Roman" w:cs="Times New Roman"/>
          <w:b/>
          <w:bCs/>
          <w:i/>
          <w:sz w:val="28"/>
          <w:szCs w:val="28"/>
        </w:rPr>
        <w:t>Аннотация.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13B" w:rsidRPr="006976E8">
        <w:rPr>
          <w:rFonts w:ascii="Times New Roman" w:hAnsi="Times New Roman" w:cs="Times New Roman"/>
          <w:i/>
          <w:sz w:val="28"/>
          <w:szCs w:val="28"/>
        </w:rPr>
        <w:t xml:space="preserve">Мы живем в потребительском формате общества. Однако в информационном поле уже озвучены основы Созидательного общества, которые соответствуют светлой мечте каждого человека о мирной, счастливой, безопасной жизни. Созидательное общество может быть реально построено при создании определенных условий. Поэтому данную статью следует воспринимать не как прогнозный анализ, а как предложение рассмотреть деньги в качестве инструмента, имеющего в Созидательном обществе иное значение. </w:t>
      </w:r>
    </w:p>
    <w:p w14:paraId="1EB36BCF" w14:textId="77777777" w:rsidR="0095613B" w:rsidRPr="006976E8" w:rsidRDefault="0095613B" w:rsidP="009561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6E8">
        <w:rPr>
          <w:rFonts w:ascii="Times New Roman" w:hAnsi="Times New Roman"/>
          <w:caps/>
          <w:sz w:val="28"/>
          <w:szCs w:val="28"/>
        </w:rPr>
        <w:t>Ключевые слова</w:t>
      </w:r>
      <w:r w:rsidRPr="006976E8">
        <w:rPr>
          <w:rFonts w:ascii="Times New Roman" w:hAnsi="Times New Roman"/>
          <w:b/>
          <w:sz w:val="28"/>
          <w:szCs w:val="28"/>
        </w:rPr>
        <w:t xml:space="preserve">: </w:t>
      </w:r>
      <w:r w:rsidRPr="006976E8">
        <w:rPr>
          <w:rFonts w:ascii="Times New Roman" w:hAnsi="Times New Roman"/>
          <w:i/>
          <w:sz w:val="28"/>
          <w:szCs w:val="28"/>
        </w:rPr>
        <w:t xml:space="preserve">потребительский формат, Созидательное общество, </w:t>
      </w:r>
      <w:r w:rsidRPr="006976E8">
        <w:rPr>
          <w:rFonts w:ascii="Times New Roman" w:hAnsi="Times New Roman" w:cs="Times New Roman"/>
          <w:i/>
          <w:sz w:val="28"/>
          <w:szCs w:val="28"/>
        </w:rPr>
        <w:t>распределительная система, день</w:t>
      </w:r>
      <w:r w:rsidR="00507220" w:rsidRPr="006976E8">
        <w:rPr>
          <w:rFonts w:ascii="Times New Roman" w:hAnsi="Times New Roman" w:cs="Times New Roman"/>
          <w:i/>
          <w:sz w:val="28"/>
          <w:szCs w:val="28"/>
        </w:rPr>
        <w:t>ги.</w:t>
      </w:r>
    </w:p>
    <w:p w14:paraId="643BAFE0" w14:textId="77777777" w:rsidR="00C45015" w:rsidRDefault="00C45015" w:rsidP="00A617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D71E22" w14:textId="77777777" w:rsidR="006976E8" w:rsidRDefault="006976E8" w:rsidP="00A617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ABDE8F" w14:textId="77777777" w:rsidR="006976E8" w:rsidRPr="00881117" w:rsidRDefault="006976E8" w:rsidP="00697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881117">
        <w:rPr>
          <w:rFonts w:ascii="Times New Roman" w:hAnsi="Times New Roman" w:cs="Times New Roman"/>
          <w:b/>
          <w:caps/>
          <w:sz w:val="28"/>
          <w:szCs w:val="28"/>
          <w:lang w:val="en-US"/>
        </w:rPr>
        <w:t>MONEY IN A CREATIVE SOCIETY</w:t>
      </w:r>
    </w:p>
    <w:p w14:paraId="5785F67B" w14:textId="77777777" w:rsidR="006976E8" w:rsidRPr="00881117" w:rsidRDefault="006976E8" w:rsidP="0069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94DA10D" w14:textId="58EDE2DE" w:rsidR="006976E8" w:rsidRPr="00881117" w:rsidRDefault="00881117" w:rsidP="0069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Abstract</w:t>
      </w:r>
      <w:r w:rsidRPr="0088111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.</w:t>
      </w:r>
      <w:r w:rsidRPr="008811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976E8" w:rsidRPr="006976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We live in the consumer format of society. </w:t>
      </w:r>
      <w:r w:rsidR="006976E8" w:rsidRPr="00881117">
        <w:rPr>
          <w:rFonts w:ascii="Times New Roman" w:hAnsi="Times New Roman" w:cs="Times New Roman"/>
          <w:i/>
          <w:sz w:val="28"/>
          <w:szCs w:val="28"/>
          <w:lang w:val="en-US"/>
        </w:rPr>
        <w:t>However, in the information field, the foundations of the Creative Society have already been voiced, which correspond to the bright dream of every person about a peaceful, happy, safe life. A creative society can actually be built when certain conditions are created. Therefore, this article should be perceived not as a predictive analysis, but as a proposal to consider money as a tool that has a different meaning in a Creative Society.</w:t>
      </w:r>
    </w:p>
    <w:p w14:paraId="42285DCB" w14:textId="77777777" w:rsidR="006976E8" w:rsidRPr="00881117" w:rsidRDefault="006976E8" w:rsidP="00697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1117">
        <w:rPr>
          <w:rFonts w:ascii="Times New Roman" w:hAnsi="Times New Roman" w:cs="Times New Roman"/>
          <w:sz w:val="28"/>
          <w:szCs w:val="28"/>
          <w:lang w:val="en-US"/>
        </w:rPr>
        <w:t>KEY WORDS:</w:t>
      </w:r>
      <w:r w:rsidRPr="008811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consumer format, Creative society, distribution system, money.</w:t>
      </w:r>
    </w:p>
    <w:p w14:paraId="21A30812" w14:textId="77777777" w:rsidR="006976E8" w:rsidRPr="00881117" w:rsidRDefault="006976E8" w:rsidP="006976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6794D6B" w14:textId="77777777" w:rsidR="006976E8" w:rsidRPr="00881117" w:rsidRDefault="006976E8" w:rsidP="006976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69BC228" w14:textId="77777777" w:rsidR="00B72F1D" w:rsidRDefault="00507220" w:rsidP="00697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i/>
          <w:sz w:val="28"/>
          <w:szCs w:val="28"/>
        </w:rPr>
        <w:lastRenderedPageBreak/>
        <w:t>Введение.</w:t>
      </w:r>
      <w:r w:rsidRPr="00B72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472E3" w14:textId="77777777" w:rsidR="00507220" w:rsidRPr="00B72F1D" w:rsidRDefault="00507220" w:rsidP="00A61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2F1D">
        <w:rPr>
          <w:rFonts w:ascii="Times New Roman" w:hAnsi="Times New Roman" w:cs="Times New Roman"/>
          <w:sz w:val="28"/>
          <w:szCs w:val="28"/>
        </w:rPr>
        <w:t xml:space="preserve">В последнее время происходят стремительные трансформации в области научного осмысления традиционных, </w:t>
      </w:r>
      <w:r w:rsidR="00A6179B" w:rsidRPr="00B72F1D">
        <w:rPr>
          <w:rFonts w:ascii="Times New Roman" w:hAnsi="Times New Roman" w:cs="Times New Roman"/>
          <w:sz w:val="28"/>
          <w:szCs w:val="28"/>
        </w:rPr>
        <w:t>казалось бы,</w:t>
      </w:r>
      <w:r w:rsidRPr="00B72F1D">
        <w:rPr>
          <w:rFonts w:ascii="Times New Roman" w:hAnsi="Times New Roman" w:cs="Times New Roman"/>
          <w:sz w:val="28"/>
          <w:szCs w:val="28"/>
        </w:rPr>
        <w:t xml:space="preserve"> незыблемых 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 w:rsidRPr="00B72F1D">
        <w:rPr>
          <w:rFonts w:ascii="Times New Roman" w:hAnsi="Times New Roman" w:cs="Times New Roman"/>
          <w:sz w:val="28"/>
          <w:szCs w:val="28"/>
        </w:rPr>
        <w:t xml:space="preserve">категорий. 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Одной из таких </w:t>
      </w:r>
      <w:r w:rsidR="00524F5E" w:rsidRPr="00B72F1D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A6179B" w:rsidRPr="00B72F1D">
        <w:rPr>
          <w:rFonts w:ascii="Times New Roman" w:hAnsi="Times New Roman" w:cs="Times New Roman"/>
          <w:sz w:val="28"/>
          <w:szCs w:val="28"/>
        </w:rPr>
        <w:t>являются деньги. Мы видим множество социально-экономических экспериментов в области денежных отношений и механизма функционирования денег в современном обществе. Например, из</w:t>
      </w:r>
      <w:r w:rsidR="00524F5E" w:rsidRPr="00B72F1D">
        <w:rPr>
          <w:rFonts w:ascii="Times New Roman" w:hAnsi="Times New Roman" w:cs="Times New Roman"/>
          <w:sz w:val="28"/>
          <w:szCs w:val="28"/>
        </w:rPr>
        <w:t xml:space="preserve"> списка функций денег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 выпала такая традиционно отмечаемая функция денег, как средство </w:t>
      </w:r>
      <w:r w:rsidR="00524F5E" w:rsidRPr="00B72F1D">
        <w:rPr>
          <w:rFonts w:ascii="Times New Roman" w:hAnsi="Times New Roman" w:cs="Times New Roman"/>
          <w:sz w:val="28"/>
          <w:szCs w:val="28"/>
        </w:rPr>
        <w:t xml:space="preserve">товарного 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обращения. Подтверждается </w:t>
      </w:r>
      <w:r w:rsidR="00524F5E" w:rsidRPr="00B72F1D">
        <w:rPr>
          <w:rFonts w:ascii="Times New Roman" w:hAnsi="Times New Roman" w:cs="Times New Roman"/>
          <w:sz w:val="28"/>
          <w:szCs w:val="28"/>
        </w:rPr>
        <w:t>вывод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79B" w:rsidRPr="00B72F1D">
        <w:rPr>
          <w:rFonts w:ascii="Times New Roman" w:hAnsi="Times New Roman" w:cs="Times New Roman"/>
          <w:sz w:val="28"/>
          <w:szCs w:val="28"/>
        </w:rPr>
        <w:t>Ж.Аттали</w:t>
      </w:r>
      <w:proofErr w:type="spellEnd"/>
      <w:r w:rsidR="00A6179B" w:rsidRPr="00B72F1D">
        <w:rPr>
          <w:rFonts w:ascii="Times New Roman" w:hAnsi="Times New Roman" w:cs="Times New Roman"/>
          <w:sz w:val="28"/>
          <w:szCs w:val="28"/>
        </w:rPr>
        <w:t xml:space="preserve"> </w:t>
      </w:r>
      <w:r w:rsidR="00E31104">
        <w:rPr>
          <w:rFonts w:ascii="Times New Roman" w:hAnsi="Times New Roman" w:cs="Times New Roman"/>
          <w:sz w:val="28"/>
          <w:szCs w:val="28"/>
        </w:rPr>
        <w:t xml:space="preserve">[1] </w:t>
      </w:r>
      <w:r w:rsidR="00A6179B" w:rsidRPr="00B72F1D">
        <w:rPr>
          <w:rFonts w:ascii="Times New Roman" w:hAnsi="Times New Roman" w:cs="Times New Roman"/>
          <w:sz w:val="28"/>
          <w:szCs w:val="28"/>
        </w:rPr>
        <w:t>о том, что наступ</w:t>
      </w:r>
      <w:r w:rsidR="00C45015">
        <w:rPr>
          <w:rFonts w:ascii="Times New Roman" w:hAnsi="Times New Roman" w:cs="Times New Roman"/>
          <w:sz w:val="28"/>
          <w:szCs w:val="28"/>
        </w:rPr>
        <w:t>ает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 эра глобальной распределительной экономики, где деньги перестают быть средством обмена, а становятся средством распределения общественных благ. Мы также видим, что в связи с </w:t>
      </w:r>
      <w:r w:rsidR="001E6E99">
        <w:rPr>
          <w:rFonts w:ascii="Times New Roman" w:hAnsi="Times New Roman" w:cs="Times New Roman"/>
          <w:sz w:val="28"/>
          <w:szCs w:val="28"/>
        </w:rPr>
        <w:t xml:space="preserve">развитием </w:t>
      </w:r>
      <w:r w:rsidR="001E6E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6E99">
        <w:rPr>
          <w:rFonts w:ascii="Times New Roman" w:hAnsi="Times New Roman" w:cs="Times New Roman"/>
          <w:sz w:val="28"/>
          <w:szCs w:val="28"/>
        </w:rPr>
        <w:t>Т-технологий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 появляются различные </w:t>
      </w:r>
      <w:r w:rsidR="001E6E99">
        <w:rPr>
          <w:rFonts w:ascii="Times New Roman" w:hAnsi="Times New Roman" w:cs="Times New Roman"/>
          <w:sz w:val="28"/>
          <w:szCs w:val="28"/>
        </w:rPr>
        <w:t>платежные системы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, претендующие на роль заменителя традиционных </w:t>
      </w:r>
      <w:r w:rsidR="001E6E99">
        <w:rPr>
          <w:rFonts w:ascii="Times New Roman" w:hAnsi="Times New Roman" w:cs="Times New Roman"/>
          <w:sz w:val="28"/>
          <w:szCs w:val="28"/>
        </w:rPr>
        <w:t>систем</w:t>
      </w:r>
      <w:r w:rsidR="00A6179B" w:rsidRPr="00B72F1D">
        <w:rPr>
          <w:rFonts w:ascii="Times New Roman" w:hAnsi="Times New Roman" w:cs="Times New Roman"/>
          <w:sz w:val="28"/>
          <w:szCs w:val="28"/>
        </w:rPr>
        <w:t>. Также меняется отношение к структуре денежной массы. Уходят в прошлое деньги в физической форме, будучи замещаемые электронными</w:t>
      </w:r>
      <w:r w:rsidR="001E6E99">
        <w:rPr>
          <w:rFonts w:ascii="Times New Roman" w:hAnsi="Times New Roman" w:cs="Times New Roman"/>
          <w:sz w:val="28"/>
          <w:szCs w:val="28"/>
        </w:rPr>
        <w:t xml:space="preserve"> суррогатами денег</w:t>
      </w:r>
      <w:r w:rsidR="00A6179B" w:rsidRPr="00B72F1D">
        <w:rPr>
          <w:rFonts w:ascii="Times New Roman" w:hAnsi="Times New Roman" w:cs="Times New Roman"/>
          <w:sz w:val="28"/>
          <w:szCs w:val="28"/>
        </w:rPr>
        <w:t xml:space="preserve">. Наконец, появился посредник между участниками денежных отношений, который называется социальный рейтинг. </w:t>
      </w:r>
    </w:p>
    <w:p w14:paraId="1E686022" w14:textId="77777777" w:rsidR="00D3053D" w:rsidRPr="00B72F1D" w:rsidRDefault="00BE039B" w:rsidP="00A61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496746" w:rsidRPr="00B72F1D">
        <w:rPr>
          <w:rFonts w:ascii="Times New Roman" w:hAnsi="Times New Roman" w:cs="Times New Roman"/>
          <w:sz w:val="28"/>
          <w:szCs w:val="28"/>
        </w:rPr>
        <w:t>работа</w:t>
      </w:r>
      <w:r w:rsidRPr="00B72F1D">
        <w:rPr>
          <w:rFonts w:ascii="Times New Roman" w:hAnsi="Times New Roman" w:cs="Times New Roman"/>
          <w:sz w:val="28"/>
          <w:szCs w:val="28"/>
        </w:rPr>
        <w:t xml:space="preserve"> посвящена теме денег в </w:t>
      </w:r>
      <w:r w:rsidR="005428AA" w:rsidRPr="00B72F1D">
        <w:rPr>
          <w:rFonts w:ascii="Times New Roman" w:hAnsi="Times New Roman" w:cs="Times New Roman"/>
          <w:sz w:val="28"/>
          <w:szCs w:val="28"/>
        </w:rPr>
        <w:t>Созидательно</w:t>
      </w:r>
      <w:r w:rsidRPr="00B72F1D">
        <w:rPr>
          <w:rFonts w:ascii="Times New Roman" w:hAnsi="Times New Roman" w:cs="Times New Roman"/>
          <w:sz w:val="28"/>
          <w:szCs w:val="28"/>
        </w:rPr>
        <w:t>м</w:t>
      </w:r>
      <w:r w:rsidR="005428AA" w:rsidRPr="00B72F1D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B72F1D">
        <w:rPr>
          <w:rFonts w:ascii="Times New Roman" w:hAnsi="Times New Roman" w:cs="Times New Roman"/>
          <w:sz w:val="28"/>
          <w:szCs w:val="28"/>
        </w:rPr>
        <w:t>е</w:t>
      </w:r>
      <w:r w:rsidR="00D3053D" w:rsidRPr="00B72F1D">
        <w:rPr>
          <w:rFonts w:ascii="Times New Roman" w:hAnsi="Times New Roman" w:cs="Times New Roman"/>
          <w:sz w:val="28"/>
          <w:szCs w:val="28"/>
        </w:rPr>
        <w:t>.</w:t>
      </w:r>
    </w:p>
    <w:p w14:paraId="253CC0E2" w14:textId="77777777" w:rsidR="00B72F1D" w:rsidRDefault="00524F5E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87FCD" w:rsidRPr="00B72F1D">
        <w:rPr>
          <w:rFonts w:ascii="Times New Roman" w:hAnsi="Times New Roman" w:cs="Times New Roman"/>
          <w:i/>
          <w:sz w:val="28"/>
          <w:szCs w:val="28"/>
        </w:rPr>
        <w:t>Методология исследования.</w:t>
      </w:r>
      <w:r w:rsidRPr="00B72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07159" w14:textId="77777777" w:rsidR="00524F5E" w:rsidRDefault="00524F5E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sz w:val="28"/>
          <w:szCs w:val="28"/>
        </w:rPr>
        <w:t>Методология данного исследования базируется на сравнении двух принципиально разных форматов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строя – потребительского и Созидательного общественных форматов, </w:t>
      </w:r>
      <w:r w:rsidR="001E6E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которых одни и те же инструменты экономических отношений используются по-разному и в совершенно разных целях.</w:t>
      </w:r>
    </w:p>
    <w:p w14:paraId="3FC9359B" w14:textId="77777777" w:rsidR="00B72F1D" w:rsidRPr="00B72F1D" w:rsidRDefault="00524F5E" w:rsidP="004F6EE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72F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Результаты исследования.</w:t>
      </w:r>
      <w:r w:rsidRPr="00B72F1D">
        <w:rPr>
          <w:color w:val="000000" w:themeColor="text1"/>
          <w:sz w:val="28"/>
          <w:szCs w:val="28"/>
        </w:rPr>
        <w:t xml:space="preserve"> </w:t>
      </w:r>
    </w:p>
    <w:p w14:paraId="251A3FB8" w14:textId="77777777" w:rsidR="002B1FB2" w:rsidRDefault="00653B4B" w:rsidP="004F6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4F6EEC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мировой процесс глобализации </w:t>
      </w:r>
      <w:r w:rsidR="00524F5E">
        <w:rPr>
          <w:rFonts w:ascii="Times New Roman" w:hAnsi="Times New Roman" w:cs="Times New Roman"/>
          <w:sz w:val="28"/>
          <w:szCs w:val="28"/>
        </w:rPr>
        <w:t xml:space="preserve">производительных сил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1F08">
        <w:rPr>
          <w:rFonts w:ascii="Times New Roman" w:hAnsi="Times New Roman" w:cs="Times New Roman"/>
          <w:sz w:val="28"/>
          <w:szCs w:val="28"/>
        </w:rPr>
        <w:t>бщество</w:t>
      </w:r>
      <w:r w:rsidR="00B118B1">
        <w:rPr>
          <w:rFonts w:ascii="Times New Roman" w:hAnsi="Times New Roman" w:cs="Times New Roman"/>
          <w:sz w:val="28"/>
          <w:szCs w:val="28"/>
        </w:rPr>
        <w:t xml:space="preserve"> </w:t>
      </w:r>
      <w:r w:rsidR="00BE039B">
        <w:rPr>
          <w:rFonts w:ascii="Times New Roman" w:hAnsi="Times New Roman" w:cs="Times New Roman"/>
          <w:sz w:val="28"/>
          <w:szCs w:val="28"/>
        </w:rPr>
        <w:t xml:space="preserve">на уровне современного развития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="00BE0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B118B1">
        <w:rPr>
          <w:rFonts w:ascii="Times New Roman" w:hAnsi="Times New Roman" w:cs="Times New Roman"/>
          <w:sz w:val="28"/>
          <w:szCs w:val="28"/>
        </w:rPr>
        <w:t>нужда</w:t>
      </w:r>
      <w:r w:rsidR="00B86307">
        <w:rPr>
          <w:rFonts w:ascii="Times New Roman" w:hAnsi="Times New Roman" w:cs="Times New Roman"/>
          <w:sz w:val="28"/>
          <w:szCs w:val="28"/>
        </w:rPr>
        <w:t>ю</w:t>
      </w:r>
      <w:r w:rsidR="00B118B1">
        <w:rPr>
          <w:rFonts w:ascii="Times New Roman" w:hAnsi="Times New Roman" w:cs="Times New Roman"/>
          <w:sz w:val="28"/>
          <w:szCs w:val="28"/>
        </w:rPr>
        <w:t>тся в обмене продукт</w:t>
      </w:r>
      <w:r w:rsidR="00B86307">
        <w:rPr>
          <w:rFonts w:ascii="Times New Roman" w:hAnsi="Times New Roman" w:cs="Times New Roman"/>
          <w:sz w:val="28"/>
          <w:szCs w:val="28"/>
        </w:rPr>
        <w:t>ами</w:t>
      </w:r>
      <w:r w:rsidR="00E56DB5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118B1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56DB5">
        <w:rPr>
          <w:rFonts w:ascii="Times New Roman" w:hAnsi="Times New Roman" w:cs="Times New Roman"/>
          <w:sz w:val="28"/>
          <w:szCs w:val="28"/>
        </w:rPr>
        <w:t>труд людей</w:t>
      </w:r>
      <w:r w:rsidR="006C1F08">
        <w:rPr>
          <w:rFonts w:ascii="Times New Roman" w:hAnsi="Times New Roman" w:cs="Times New Roman"/>
          <w:sz w:val="28"/>
          <w:szCs w:val="28"/>
        </w:rPr>
        <w:t xml:space="preserve"> </w:t>
      </w:r>
      <w:r w:rsidR="00177655">
        <w:rPr>
          <w:rFonts w:ascii="Times New Roman" w:hAnsi="Times New Roman" w:cs="Times New Roman"/>
          <w:sz w:val="28"/>
          <w:szCs w:val="28"/>
        </w:rPr>
        <w:t xml:space="preserve">разделен </w:t>
      </w:r>
      <w:r w:rsidR="00E56DB5">
        <w:rPr>
          <w:rFonts w:ascii="Times New Roman" w:hAnsi="Times New Roman" w:cs="Times New Roman"/>
          <w:sz w:val="28"/>
          <w:szCs w:val="28"/>
        </w:rPr>
        <w:t xml:space="preserve">отраслями </w:t>
      </w:r>
      <w:r w:rsidR="00F75F6D">
        <w:rPr>
          <w:rFonts w:ascii="Times New Roman" w:hAnsi="Times New Roman" w:cs="Times New Roman"/>
          <w:sz w:val="28"/>
          <w:szCs w:val="28"/>
        </w:rPr>
        <w:t>производства</w:t>
      </w:r>
      <w:r w:rsidR="00E56DB5">
        <w:rPr>
          <w:rFonts w:ascii="Times New Roman" w:hAnsi="Times New Roman" w:cs="Times New Roman"/>
          <w:sz w:val="28"/>
          <w:szCs w:val="28"/>
        </w:rPr>
        <w:t xml:space="preserve">, географическим расположением, </w:t>
      </w:r>
      <w:r w:rsidR="00177655">
        <w:rPr>
          <w:rFonts w:ascii="Times New Roman" w:hAnsi="Times New Roman" w:cs="Times New Roman"/>
          <w:sz w:val="28"/>
          <w:szCs w:val="28"/>
        </w:rPr>
        <w:t>профессиями, способностями</w:t>
      </w:r>
      <w:r w:rsidR="00E56DB5">
        <w:rPr>
          <w:rFonts w:ascii="Times New Roman" w:hAnsi="Times New Roman" w:cs="Times New Roman"/>
          <w:sz w:val="28"/>
          <w:szCs w:val="28"/>
        </w:rPr>
        <w:t xml:space="preserve">, а в мировом </w:t>
      </w:r>
      <w:r w:rsidR="009E2EC3">
        <w:rPr>
          <w:rFonts w:ascii="Times New Roman" w:hAnsi="Times New Roman" w:cs="Times New Roman"/>
          <w:sz w:val="28"/>
          <w:szCs w:val="28"/>
        </w:rPr>
        <w:t>разделении труда</w:t>
      </w:r>
      <w:r w:rsidR="00E56DB5">
        <w:rPr>
          <w:rFonts w:ascii="Times New Roman" w:hAnsi="Times New Roman" w:cs="Times New Roman"/>
          <w:sz w:val="28"/>
          <w:szCs w:val="28"/>
        </w:rPr>
        <w:t xml:space="preserve"> – языками</w:t>
      </w:r>
      <w:r w:rsidR="009E2EC3">
        <w:rPr>
          <w:rFonts w:ascii="Times New Roman" w:hAnsi="Times New Roman" w:cs="Times New Roman"/>
          <w:sz w:val="28"/>
          <w:szCs w:val="28"/>
        </w:rPr>
        <w:t>,</w:t>
      </w:r>
      <w:r w:rsidR="00E56DB5">
        <w:rPr>
          <w:rFonts w:ascii="Times New Roman" w:hAnsi="Times New Roman" w:cs="Times New Roman"/>
          <w:sz w:val="28"/>
          <w:szCs w:val="28"/>
        </w:rPr>
        <w:t xml:space="preserve"> национальными культурами</w:t>
      </w:r>
      <w:r w:rsidR="009E2EC3">
        <w:rPr>
          <w:rFonts w:ascii="Times New Roman" w:hAnsi="Times New Roman" w:cs="Times New Roman"/>
          <w:sz w:val="28"/>
          <w:szCs w:val="28"/>
        </w:rPr>
        <w:t xml:space="preserve"> и стандартами производства и управления</w:t>
      </w:r>
      <w:r w:rsidR="00177655">
        <w:rPr>
          <w:rFonts w:ascii="Times New Roman" w:hAnsi="Times New Roman" w:cs="Times New Roman"/>
          <w:sz w:val="28"/>
          <w:szCs w:val="28"/>
        </w:rPr>
        <w:t>.</w:t>
      </w:r>
      <w:r w:rsidR="00F368F0">
        <w:rPr>
          <w:rFonts w:ascii="Times New Roman" w:hAnsi="Times New Roman" w:cs="Times New Roman"/>
          <w:sz w:val="28"/>
          <w:szCs w:val="28"/>
        </w:rPr>
        <w:t xml:space="preserve"> </w:t>
      </w:r>
      <w:r w:rsidR="006C1F08">
        <w:rPr>
          <w:rFonts w:ascii="Times New Roman" w:hAnsi="Times New Roman" w:cs="Times New Roman"/>
          <w:sz w:val="28"/>
          <w:szCs w:val="28"/>
        </w:rPr>
        <w:t xml:space="preserve">Обмен </w:t>
      </w:r>
      <w:r w:rsidR="00E56DB5">
        <w:rPr>
          <w:rFonts w:ascii="Times New Roman" w:hAnsi="Times New Roman" w:cs="Times New Roman"/>
          <w:sz w:val="28"/>
          <w:szCs w:val="28"/>
        </w:rPr>
        <w:t xml:space="preserve">же </w:t>
      </w:r>
      <w:r w:rsidR="00BE039B">
        <w:rPr>
          <w:rFonts w:ascii="Times New Roman" w:hAnsi="Times New Roman" w:cs="Times New Roman"/>
          <w:sz w:val="28"/>
          <w:szCs w:val="28"/>
        </w:rPr>
        <w:t xml:space="preserve">призван </w:t>
      </w:r>
      <w:r w:rsidR="006C1F08">
        <w:rPr>
          <w:rFonts w:ascii="Times New Roman" w:hAnsi="Times New Roman" w:cs="Times New Roman"/>
          <w:sz w:val="28"/>
          <w:szCs w:val="28"/>
        </w:rPr>
        <w:t>объединя</w:t>
      </w:r>
      <w:r w:rsidR="00BE039B">
        <w:rPr>
          <w:rFonts w:ascii="Times New Roman" w:hAnsi="Times New Roman" w:cs="Times New Roman"/>
          <w:sz w:val="28"/>
          <w:szCs w:val="28"/>
        </w:rPr>
        <w:t>ть</w:t>
      </w:r>
      <w:r w:rsidR="006C1F08">
        <w:rPr>
          <w:rFonts w:ascii="Times New Roman" w:hAnsi="Times New Roman" w:cs="Times New Roman"/>
          <w:sz w:val="28"/>
          <w:szCs w:val="28"/>
        </w:rPr>
        <w:t xml:space="preserve"> общество. </w:t>
      </w:r>
      <w:r w:rsidR="00E56DB5">
        <w:rPr>
          <w:rFonts w:ascii="Times New Roman" w:hAnsi="Times New Roman" w:cs="Times New Roman"/>
          <w:sz w:val="28"/>
          <w:szCs w:val="28"/>
        </w:rPr>
        <w:t xml:space="preserve">И </w:t>
      </w:r>
      <w:r w:rsidR="006C1F08">
        <w:rPr>
          <w:rFonts w:ascii="Times New Roman" w:hAnsi="Times New Roman" w:cs="Times New Roman"/>
          <w:sz w:val="28"/>
          <w:szCs w:val="28"/>
        </w:rPr>
        <w:t>существует определенный вид энергии, объединяющей труд мно</w:t>
      </w:r>
      <w:r w:rsidR="00D11664">
        <w:rPr>
          <w:rFonts w:ascii="Times New Roman" w:hAnsi="Times New Roman" w:cs="Times New Roman"/>
          <w:sz w:val="28"/>
          <w:szCs w:val="28"/>
        </w:rPr>
        <w:t>жества</w:t>
      </w:r>
      <w:r w:rsidR="006C1F08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E56DB5">
        <w:rPr>
          <w:rFonts w:ascii="Times New Roman" w:hAnsi="Times New Roman" w:cs="Times New Roman"/>
          <w:sz w:val="28"/>
          <w:szCs w:val="28"/>
        </w:rPr>
        <w:t xml:space="preserve"> – это деньги</w:t>
      </w:r>
      <w:r w:rsidR="005428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B4976" w14:textId="77777777" w:rsidR="00880FA1" w:rsidRDefault="001A460B" w:rsidP="00AF5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о</w:t>
      </w:r>
      <w:r w:rsidR="002B1FB2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D55A21">
        <w:rPr>
          <w:rFonts w:ascii="Times New Roman" w:hAnsi="Times New Roman" w:cs="Times New Roman"/>
          <w:sz w:val="28"/>
          <w:szCs w:val="28"/>
        </w:rPr>
        <w:t xml:space="preserve">для </w:t>
      </w:r>
      <w:r w:rsidR="002B1FB2">
        <w:rPr>
          <w:rFonts w:ascii="Times New Roman" w:hAnsi="Times New Roman" w:cs="Times New Roman"/>
          <w:sz w:val="28"/>
          <w:szCs w:val="28"/>
        </w:rPr>
        <w:t xml:space="preserve">понимания денег </w:t>
      </w:r>
      <w:r w:rsidR="00AF57BD">
        <w:rPr>
          <w:rFonts w:ascii="Times New Roman" w:hAnsi="Times New Roman" w:cs="Times New Roman"/>
          <w:sz w:val="28"/>
          <w:szCs w:val="28"/>
        </w:rPr>
        <w:t xml:space="preserve">наиболее ясно </w:t>
      </w:r>
      <w:r w:rsidR="002B1FB2">
        <w:rPr>
          <w:rFonts w:ascii="Times New Roman" w:hAnsi="Times New Roman" w:cs="Times New Roman"/>
          <w:sz w:val="28"/>
          <w:szCs w:val="28"/>
        </w:rPr>
        <w:t>изложена в</w:t>
      </w:r>
      <w:r w:rsidR="00DF55B8">
        <w:rPr>
          <w:rFonts w:ascii="Times New Roman" w:hAnsi="Times New Roman" w:cs="Times New Roman"/>
          <w:sz w:val="28"/>
          <w:szCs w:val="28"/>
        </w:rPr>
        <w:t xml:space="preserve"> </w:t>
      </w:r>
      <w:r w:rsidR="00FF2C35">
        <w:rPr>
          <w:rFonts w:ascii="Times New Roman" w:hAnsi="Times New Roman" w:cs="Times New Roman"/>
          <w:sz w:val="28"/>
          <w:szCs w:val="28"/>
        </w:rPr>
        <w:t>современной энциклопедии многих наук</w:t>
      </w:r>
      <w:r w:rsidR="009E2EC3">
        <w:rPr>
          <w:rFonts w:ascii="Times New Roman" w:hAnsi="Times New Roman" w:cs="Times New Roman"/>
          <w:sz w:val="28"/>
          <w:szCs w:val="28"/>
        </w:rPr>
        <w:t xml:space="preserve"> [</w:t>
      </w:r>
      <w:r w:rsidR="00E31104">
        <w:rPr>
          <w:rFonts w:ascii="Times New Roman" w:hAnsi="Times New Roman" w:cs="Times New Roman"/>
          <w:sz w:val="28"/>
          <w:szCs w:val="28"/>
        </w:rPr>
        <w:t>2</w:t>
      </w:r>
      <w:r w:rsidR="009E2EC3">
        <w:rPr>
          <w:rFonts w:ascii="Times New Roman" w:hAnsi="Times New Roman" w:cs="Times New Roman"/>
          <w:sz w:val="28"/>
          <w:szCs w:val="28"/>
        </w:rPr>
        <w:t>]</w:t>
      </w:r>
      <w:r w:rsidR="002B1FB2">
        <w:rPr>
          <w:rFonts w:ascii="Times New Roman" w:hAnsi="Times New Roman" w:cs="Times New Roman"/>
          <w:sz w:val="28"/>
          <w:szCs w:val="28"/>
        </w:rPr>
        <w:t xml:space="preserve">. </w:t>
      </w:r>
      <w:r w:rsidR="009E2EC3">
        <w:rPr>
          <w:rFonts w:ascii="Times New Roman" w:hAnsi="Times New Roman" w:cs="Times New Roman"/>
          <w:sz w:val="28"/>
          <w:szCs w:val="28"/>
        </w:rPr>
        <w:t>Здесь</w:t>
      </w:r>
      <w:r w:rsidR="002B1FB2">
        <w:rPr>
          <w:rFonts w:ascii="Times New Roman" w:hAnsi="Times New Roman" w:cs="Times New Roman"/>
          <w:sz w:val="28"/>
          <w:szCs w:val="28"/>
        </w:rPr>
        <w:t xml:space="preserve"> </w:t>
      </w:r>
      <w:r w:rsidR="00FC779D">
        <w:rPr>
          <w:rFonts w:ascii="Times New Roman" w:hAnsi="Times New Roman" w:cs="Times New Roman"/>
          <w:sz w:val="28"/>
          <w:szCs w:val="28"/>
        </w:rPr>
        <w:t>отмечается</w:t>
      </w:r>
      <w:r w:rsidR="00E56DB5">
        <w:rPr>
          <w:rFonts w:ascii="Times New Roman" w:hAnsi="Times New Roman" w:cs="Times New Roman"/>
          <w:sz w:val="28"/>
          <w:szCs w:val="28"/>
        </w:rPr>
        <w:t xml:space="preserve"> важная мысль</w:t>
      </w:r>
      <w:r w:rsidR="00FC779D">
        <w:rPr>
          <w:rFonts w:ascii="Times New Roman" w:hAnsi="Times New Roman" w:cs="Times New Roman"/>
          <w:sz w:val="28"/>
          <w:szCs w:val="28"/>
        </w:rPr>
        <w:t xml:space="preserve">, что </w:t>
      </w:r>
      <w:r w:rsidR="009E2EC3">
        <w:rPr>
          <w:rFonts w:ascii="Times New Roman" w:hAnsi="Times New Roman" w:cs="Times New Roman"/>
          <w:sz w:val="28"/>
          <w:szCs w:val="28"/>
        </w:rPr>
        <w:t>изначальн</w:t>
      </w:r>
      <w:r w:rsidR="00F17E53">
        <w:rPr>
          <w:rFonts w:ascii="Times New Roman" w:hAnsi="Times New Roman" w:cs="Times New Roman"/>
          <w:sz w:val="28"/>
          <w:szCs w:val="28"/>
        </w:rPr>
        <w:t>ый смысл</w:t>
      </w:r>
      <w:r w:rsidR="009E2EC3">
        <w:rPr>
          <w:rFonts w:ascii="Times New Roman" w:hAnsi="Times New Roman" w:cs="Times New Roman"/>
          <w:sz w:val="28"/>
          <w:szCs w:val="28"/>
        </w:rPr>
        <w:t xml:space="preserve"> </w:t>
      </w:r>
      <w:r w:rsidR="00FC779D">
        <w:rPr>
          <w:rFonts w:ascii="Times New Roman" w:hAnsi="Times New Roman" w:cs="Times New Roman"/>
          <w:sz w:val="28"/>
          <w:szCs w:val="28"/>
        </w:rPr>
        <w:t>ден</w:t>
      </w:r>
      <w:r w:rsidR="00F17E53">
        <w:rPr>
          <w:rFonts w:ascii="Times New Roman" w:hAnsi="Times New Roman" w:cs="Times New Roman"/>
          <w:sz w:val="28"/>
          <w:szCs w:val="28"/>
        </w:rPr>
        <w:t>ег</w:t>
      </w:r>
      <w:r w:rsidR="00FC779D">
        <w:rPr>
          <w:rFonts w:ascii="Times New Roman" w:hAnsi="Times New Roman" w:cs="Times New Roman"/>
          <w:sz w:val="28"/>
          <w:szCs w:val="28"/>
        </w:rPr>
        <w:t xml:space="preserve"> </w:t>
      </w:r>
      <w:r w:rsidR="009E2EC3">
        <w:rPr>
          <w:rFonts w:ascii="Times New Roman" w:hAnsi="Times New Roman" w:cs="Times New Roman"/>
          <w:sz w:val="28"/>
          <w:szCs w:val="28"/>
        </w:rPr>
        <w:t xml:space="preserve">– </w:t>
      </w:r>
      <w:r w:rsidR="00FC779D">
        <w:rPr>
          <w:rFonts w:ascii="Times New Roman" w:hAnsi="Times New Roman" w:cs="Times New Roman"/>
          <w:sz w:val="28"/>
          <w:szCs w:val="28"/>
        </w:rPr>
        <w:t>это</w:t>
      </w:r>
      <w:r w:rsidR="00BF777A">
        <w:rPr>
          <w:rFonts w:ascii="Times New Roman" w:hAnsi="Times New Roman" w:cs="Times New Roman"/>
          <w:sz w:val="28"/>
          <w:szCs w:val="28"/>
        </w:rPr>
        <w:t xml:space="preserve"> </w:t>
      </w:r>
      <w:r w:rsidR="00F17E53">
        <w:rPr>
          <w:rFonts w:ascii="Times New Roman" w:hAnsi="Times New Roman" w:cs="Times New Roman"/>
          <w:sz w:val="28"/>
          <w:szCs w:val="28"/>
        </w:rPr>
        <w:t xml:space="preserve">быть </w:t>
      </w:r>
      <w:r w:rsidR="005428AA">
        <w:rPr>
          <w:rFonts w:ascii="Times New Roman" w:hAnsi="Times New Roman" w:cs="Times New Roman"/>
          <w:sz w:val="28"/>
          <w:szCs w:val="28"/>
        </w:rPr>
        <w:t>эквивалент</w:t>
      </w:r>
      <w:r w:rsidR="00F17E53">
        <w:rPr>
          <w:rFonts w:ascii="Times New Roman" w:hAnsi="Times New Roman" w:cs="Times New Roman"/>
          <w:sz w:val="28"/>
          <w:szCs w:val="28"/>
        </w:rPr>
        <w:t>ом</w:t>
      </w:r>
      <w:r w:rsidR="005428AA">
        <w:rPr>
          <w:rFonts w:ascii="Times New Roman" w:hAnsi="Times New Roman" w:cs="Times New Roman"/>
          <w:sz w:val="28"/>
          <w:szCs w:val="28"/>
        </w:rPr>
        <w:t xml:space="preserve"> обмена.</w:t>
      </w:r>
      <w:r w:rsidR="00FC779D">
        <w:rPr>
          <w:rFonts w:ascii="Times New Roman" w:hAnsi="Times New Roman" w:cs="Times New Roman"/>
          <w:sz w:val="28"/>
          <w:szCs w:val="28"/>
        </w:rPr>
        <w:t xml:space="preserve"> </w:t>
      </w:r>
      <w:r w:rsidR="002B1FB2">
        <w:rPr>
          <w:rFonts w:ascii="Times New Roman" w:hAnsi="Times New Roman" w:cs="Times New Roman"/>
          <w:sz w:val="28"/>
          <w:szCs w:val="28"/>
        </w:rPr>
        <w:t>А э</w:t>
      </w:r>
      <w:r w:rsidR="008A1215">
        <w:rPr>
          <w:rFonts w:ascii="Times New Roman" w:hAnsi="Times New Roman" w:cs="Times New Roman"/>
          <w:sz w:val="28"/>
          <w:szCs w:val="28"/>
        </w:rPr>
        <w:t>квивалент</w:t>
      </w:r>
      <w:r w:rsidR="00DF55B8">
        <w:rPr>
          <w:rFonts w:ascii="Times New Roman" w:hAnsi="Times New Roman" w:cs="Times New Roman"/>
          <w:sz w:val="28"/>
          <w:szCs w:val="28"/>
        </w:rPr>
        <w:t xml:space="preserve"> </w:t>
      </w:r>
      <w:r w:rsidR="008A1215">
        <w:rPr>
          <w:rFonts w:ascii="Times New Roman" w:hAnsi="Times New Roman" w:cs="Times New Roman"/>
          <w:sz w:val="28"/>
          <w:szCs w:val="28"/>
        </w:rPr>
        <w:t xml:space="preserve">с латинского </w:t>
      </w:r>
      <w:r w:rsidR="00313A3A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2B1FB2">
        <w:rPr>
          <w:rFonts w:ascii="Times New Roman" w:hAnsi="Times New Roman" w:cs="Times New Roman"/>
          <w:sz w:val="28"/>
          <w:szCs w:val="28"/>
        </w:rPr>
        <w:t>переводится как</w:t>
      </w:r>
      <w:r w:rsidR="008A1215">
        <w:rPr>
          <w:rFonts w:ascii="Times New Roman" w:hAnsi="Times New Roman" w:cs="Times New Roman"/>
          <w:sz w:val="28"/>
          <w:szCs w:val="28"/>
        </w:rPr>
        <w:t xml:space="preserve"> </w:t>
      </w:r>
      <w:r w:rsidR="008A1215" w:rsidRPr="00B72F1D">
        <w:rPr>
          <w:rFonts w:ascii="Times New Roman" w:hAnsi="Times New Roman" w:cs="Times New Roman"/>
          <w:i/>
          <w:sz w:val="28"/>
          <w:szCs w:val="28"/>
        </w:rPr>
        <w:t>равный</w:t>
      </w:r>
      <w:r w:rsidR="008A1215">
        <w:rPr>
          <w:rFonts w:ascii="Times New Roman" w:hAnsi="Times New Roman" w:cs="Times New Roman"/>
          <w:sz w:val="28"/>
          <w:szCs w:val="28"/>
        </w:rPr>
        <w:t xml:space="preserve"> и </w:t>
      </w:r>
      <w:r w:rsidR="008A1215" w:rsidRPr="00C45015">
        <w:rPr>
          <w:rFonts w:ascii="Times New Roman" w:hAnsi="Times New Roman" w:cs="Times New Roman"/>
          <w:i/>
          <w:sz w:val="28"/>
          <w:szCs w:val="28"/>
        </w:rPr>
        <w:t>имеющий силу.</w:t>
      </w:r>
      <w:r w:rsidR="008A1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E28FA" w14:textId="77777777" w:rsidR="00775276" w:rsidRDefault="00954174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Зададимся вопросом, являются ли деньги в</w:t>
      </w:r>
      <w:r w:rsidR="00E56DB5">
        <w:rPr>
          <w:rFonts w:ascii="Times New Roman" w:hAnsi="Times New Roman" w:cs="Times New Roman"/>
          <w:sz w:val="28"/>
          <w:szCs w:val="28"/>
        </w:rPr>
        <w:t xml:space="preserve"> </w:t>
      </w:r>
      <w:r w:rsidR="00C910C9">
        <w:rPr>
          <w:rFonts w:ascii="Times New Roman" w:hAnsi="Times New Roman" w:cs="Times New Roman"/>
          <w:sz w:val="28"/>
          <w:szCs w:val="28"/>
        </w:rPr>
        <w:t>современном обществе</w:t>
      </w:r>
      <w:r w:rsidR="00E5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эквивалентом обмена</w:t>
      </w:r>
      <w:r w:rsidR="00E31104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?</w:t>
      </w:r>
      <w:r w:rsidR="00E56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6FB6D" w14:textId="77777777" w:rsidR="006A67CD" w:rsidRDefault="00954174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3CF5">
        <w:rPr>
          <w:rFonts w:ascii="Times New Roman" w:hAnsi="Times New Roman" w:cs="Times New Roman"/>
          <w:sz w:val="28"/>
          <w:szCs w:val="28"/>
        </w:rPr>
        <w:t xml:space="preserve">бмен </w:t>
      </w:r>
      <w:r w:rsidR="009E2EC3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831238">
        <w:rPr>
          <w:rFonts w:ascii="Times New Roman" w:hAnsi="Times New Roman" w:cs="Times New Roman"/>
          <w:sz w:val="28"/>
          <w:szCs w:val="28"/>
        </w:rPr>
        <w:t xml:space="preserve">сложном </w:t>
      </w:r>
      <w:r w:rsidR="009E2EC3">
        <w:rPr>
          <w:rFonts w:ascii="Times New Roman" w:hAnsi="Times New Roman" w:cs="Times New Roman"/>
          <w:sz w:val="28"/>
          <w:szCs w:val="28"/>
        </w:rPr>
        <w:t xml:space="preserve">многоотраслевом и многофункциональном экономическом организме </w:t>
      </w:r>
      <w:r w:rsidR="00023CF5">
        <w:rPr>
          <w:rFonts w:ascii="Times New Roman" w:hAnsi="Times New Roman" w:cs="Times New Roman"/>
          <w:sz w:val="28"/>
          <w:szCs w:val="28"/>
        </w:rPr>
        <w:t>осуществляется</w:t>
      </w:r>
      <w:r w:rsidR="00FC779D">
        <w:rPr>
          <w:rFonts w:ascii="Times New Roman" w:hAnsi="Times New Roman" w:cs="Times New Roman"/>
          <w:sz w:val="28"/>
          <w:szCs w:val="28"/>
        </w:rPr>
        <w:t xml:space="preserve"> </w:t>
      </w:r>
      <w:r w:rsidR="00E56DB5">
        <w:rPr>
          <w:rFonts w:ascii="Times New Roman" w:hAnsi="Times New Roman" w:cs="Times New Roman"/>
          <w:sz w:val="28"/>
          <w:szCs w:val="28"/>
        </w:rPr>
        <w:t xml:space="preserve">при помощи двух инструментов </w:t>
      </w:r>
      <w:r w:rsidR="009E2EC3">
        <w:rPr>
          <w:rFonts w:ascii="Times New Roman" w:hAnsi="Times New Roman" w:cs="Times New Roman"/>
          <w:sz w:val="28"/>
          <w:szCs w:val="28"/>
        </w:rPr>
        <w:t xml:space="preserve">– </w:t>
      </w:r>
      <w:r w:rsidR="00B32AFF">
        <w:rPr>
          <w:rFonts w:ascii="Times New Roman" w:hAnsi="Times New Roman" w:cs="Times New Roman"/>
          <w:sz w:val="28"/>
          <w:szCs w:val="28"/>
        </w:rPr>
        <w:t>цен</w:t>
      </w:r>
      <w:r w:rsidR="00023CF5">
        <w:rPr>
          <w:rFonts w:ascii="Times New Roman" w:hAnsi="Times New Roman" w:cs="Times New Roman"/>
          <w:sz w:val="28"/>
          <w:szCs w:val="28"/>
        </w:rPr>
        <w:t xml:space="preserve">ы </w:t>
      </w:r>
      <w:r w:rsidR="00D55A21">
        <w:rPr>
          <w:rFonts w:ascii="Times New Roman" w:hAnsi="Times New Roman" w:cs="Times New Roman"/>
          <w:sz w:val="28"/>
          <w:szCs w:val="28"/>
        </w:rPr>
        <w:t>товара</w:t>
      </w:r>
      <w:r w:rsidR="00B32AFF">
        <w:rPr>
          <w:rFonts w:ascii="Times New Roman" w:hAnsi="Times New Roman" w:cs="Times New Roman"/>
          <w:sz w:val="28"/>
          <w:szCs w:val="28"/>
        </w:rPr>
        <w:t xml:space="preserve"> и </w:t>
      </w:r>
      <w:r w:rsidR="00023CF5">
        <w:rPr>
          <w:rFonts w:ascii="Times New Roman" w:hAnsi="Times New Roman" w:cs="Times New Roman"/>
          <w:sz w:val="28"/>
          <w:szCs w:val="28"/>
        </w:rPr>
        <w:t>оплаты</w:t>
      </w:r>
      <w:r w:rsidR="00B32AFF">
        <w:rPr>
          <w:rFonts w:ascii="Times New Roman" w:hAnsi="Times New Roman" w:cs="Times New Roman"/>
          <w:sz w:val="28"/>
          <w:szCs w:val="28"/>
        </w:rPr>
        <w:t xml:space="preserve"> </w:t>
      </w:r>
      <w:r w:rsidR="00240504">
        <w:rPr>
          <w:rFonts w:ascii="Times New Roman" w:hAnsi="Times New Roman" w:cs="Times New Roman"/>
          <w:sz w:val="28"/>
          <w:szCs w:val="28"/>
        </w:rPr>
        <w:t>труда</w:t>
      </w:r>
      <w:r w:rsidR="00FC779D">
        <w:rPr>
          <w:rFonts w:ascii="Times New Roman" w:hAnsi="Times New Roman" w:cs="Times New Roman"/>
          <w:sz w:val="28"/>
          <w:szCs w:val="28"/>
        </w:rPr>
        <w:t xml:space="preserve">. </w:t>
      </w:r>
      <w:r w:rsidR="00B96AD1">
        <w:rPr>
          <w:rFonts w:ascii="Times New Roman" w:hAnsi="Times New Roman" w:cs="Times New Roman"/>
          <w:sz w:val="28"/>
          <w:szCs w:val="28"/>
        </w:rPr>
        <w:t>Люди</w:t>
      </w:r>
      <w:r w:rsidR="00240504">
        <w:rPr>
          <w:rFonts w:ascii="Times New Roman" w:hAnsi="Times New Roman" w:cs="Times New Roman"/>
          <w:sz w:val="28"/>
          <w:szCs w:val="28"/>
        </w:rPr>
        <w:t xml:space="preserve"> </w:t>
      </w:r>
      <w:r w:rsidR="00775276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B96AD1">
        <w:rPr>
          <w:rFonts w:ascii="Times New Roman" w:hAnsi="Times New Roman" w:cs="Times New Roman"/>
          <w:sz w:val="28"/>
          <w:szCs w:val="28"/>
        </w:rPr>
        <w:t>обменивают свой труд</w:t>
      </w:r>
      <w:r w:rsidR="00FC779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023CF5">
        <w:rPr>
          <w:rFonts w:ascii="Times New Roman" w:hAnsi="Times New Roman" w:cs="Times New Roman"/>
          <w:sz w:val="28"/>
          <w:szCs w:val="28"/>
        </w:rPr>
        <w:t>оплату</w:t>
      </w:r>
      <w:r w:rsidR="00C910C9">
        <w:rPr>
          <w:rFonts w:ascii="Times New Roman" w:hAnsi="Times New Roman" w:cs="Times New Roman"/>
          <w:sz w:val="28"/>
          <w:szCs w:val="28"/>
        </w:rPr>
        <w:t>, т</w:t>
      </w:r>
      <w:r w:rsidR="00BD1622">
        <w:rPr>
          <w:rFonts w:ascii="Times New Roman" w:hAnsi="Times New Roman" w:cs="Times New Roman"/>
          <w:sz w:val="28"/>
          <w:szCs w:val="28"/>
        </w:rPr>
        <w:t xml:space="preserve">ак </w:t>
      </w:r>
      <w:r w:rsidR="00C910C9">
        <w:rPr>
          <w:rFonts w:ascii="Times New Roman" w:hAnsi="Times New Roman" w:cs="Times New Roman"/>
          <w:sz w:val="28"/>
          <w:szCs w:val="28"/>
        </w:rPr>
        <w:t>н</w:t>
      </w:r>
      <w:r w:rsidR="00BD1622">
        <w:rPr>
          <w:rFonts w:ascii="Times New Roman" w:hAnsi="Times New Roman" w:cs="Times New Roman"/>
          <w:sz w:val="28"/>
          <w:szCs w:val="28"/>
        </w:rPr>
        <w:t>азываемую</w:t>
      </w:r>
      <w:r w:rsidR="00C910C9">
        <w:rPr>
          <w:rFonts w:ascii="Times New Roman" w:hAnsi="Times New Roman" w:cs="Times New Roman"/>
          <w:sz w:val="28"/>
          <w:szCs w:val="28"/>
        </w:rPr>
        <w:t xml:space="preserve"> зарплату</w:t>
      </w:r>
      <w:r w:rsidR="00FC779D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B96AD1">
        <w:rPr>
          <w:rFonts w:ascii="Times New Roman" w:hAnsi="Times New Roman" w:cs="Times New Roman"/>
          <w:sz w:val="28"/>
          <w:szCs w:val="28"/>
        </w:rPr>
        <w:t>обменивают</w:t>
      </w:r>
      <w:r w:rsidR="00FC779D">
        <w:rPr>
          <w:rFonts w:ascii="Times New Roman" w:hAnsi="Times New Roman" w:cs="Times New Roman"/>
          <w:sz w:val="28"/>
          <w:szCs w:val="28"/>
        </w:rPr>
        <w:t xml:space="preserve"> </w:t>
      </w:r>
      <w:r w:rsidR="00B517A8">
        <w:rPr>
          <w:rFonts w:ascii="Times New Roman" w:hAnsi="Times New Roman" w:cs="Times New Roman"/>
          <w:sz w:val="28"/>
          <w:szCs w:val="28"/>
        </w:rPr>
        <w:t xml:space="preserve">ее </w:t>
      </w:r>
      <w:r w:rsidR="00FC779D">
        <w:rPr>
          <w:rFonts w:ascii="Times New Roman" w:hAnsi="Times New Roman" w:cs="Times New Roman"/>
          <w:sz w:val="28"/>
          <w:szCs w:val="28"/>
        </w:rPr>
        <w:t xml:space="preserve">на </w:t>
      </w:r>
      <w:r w:rsidR="00D11664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B96AD1">
        <w:rPr>
          <w:rFonts w:ascii="Times New Roman" w:hAnsi="Times New Roman" w:cs="Times New Roman"/>
          <w:sz w:val="28"/>
          <w:szCs w:val="28"/>
        </w:rPr>
        <w:t xml:space="preserve">продукт </w:t>
      </w:r>
      <w:r w:rsidR="00B517A8">
        <w:rPr>
          <w:rFonts w:ascii="Times New Roman" w:hAnsi="Times New Roman" w:cs="Times New Roman"/>
          <w:sz w:val="28"/>
          <w:szCs w:val="28"/>
        </w:rPr>
        <w:t>по</w:t>
      </w:r>
      <w:r w:rsidR="00B96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</w:t>
      </w:r>
      <w:r w:rsidR="00B517A8">
        <w:rPr>
          <w:rFonts w:ascii="Times New Roman" w:hAnsi="Times New Roman" w:cs="Times New Roman"/>
          <w:sz w:val="28"/>
          <w:szCs w:val="28"/>
        </w:rPr>
        <w:t>ой цене</w:t>
      </w:r>
      <w:r w:rsidR="00FC779D">
        <w:rPr>
          <w:rFonts w:ascii="Times New Roman" w:hAnsi="Times New Roman" w:cs="Times New Roman"/>
          <w:sz w:val="28"/>
          <w:szCs w:val="28"/>
        </w:rPr>
        <w:t xml:space="preserve">. </w:t>
      </w:r>
      <w:r w:rsidR="00B96AD1">
        <w:rPr>
          <w:rFonts w:ascii="Times New Roman" w:hAnsi="Times New Roman" w:cs="Times New Roman"/>
          <w:sz w:val="28"/>
          <w:szCs w:val="28"/>
        </w:rPr>
        <w:t>В современных уче</w:t>
      </w:r>
      <w:r w:rsidR="00C910C9">
        <w:rPr>
          <w:rFonts w:ascii="Times New Roman" w:hAnsi="Times New Roman" w:cs="Times New Roman"/>
          <w:sz w:val="28"/>
          <w:szCs w:val="28"/>
        </w:rPr>
        <w:t>б</w:t>
      </w:r>
      <w:r w:rsidR="00B96AD1">
        <w:rPr>
          <w:rFonts w:ascii="Times New Roman" w:hAnsi="Times New Roman" w:cs="Times New Roman"/>
          <w:sz w:val="28"/>
          <w:szCs w:val="28"/>
        </w:rPr>
        <w:t>никах по экономике и финансам ц</w:t>
      </w:r>
      <w:r w:rsidR="00951E3F">
        <w:rPr>
          <w:rFonts w:ascii="Times New Roman" w:hAnsi="Times New Roman" w:cs="Times New Roman"/>
          <w:sz w:val="28"/>
          <w:szCs w:val="28"/>
        </w:rPr>
        <w:t>ен</w:t>
      </w:r>
      <w:r w:rsidR="00774C19">
        <w:rPr>
          <w:rFonts w:ascii="Times New Roman" w:hAnsi="Times New Roman" w:cs="Times New Roman"/>
          <w:sz w:val="28"/>
          <w:szCs w:val="28"/>
        </w:rPr>
        <w:t>ы</w:t>
      </w:r>
      <w:r w:rsidR="00951E3F">
        <w:rPr>
          <w:rFonts w:ascii="Times New Roman" w:hAnsi="Times New Roman" w:cs="Times New Roman"/>
          <w:sz w:val="28"/>
          <w:szCs w:val="28"/>
        </w:rPr>
        <w:t xml:space="preserve"> и оплат</w:t>
      </w:r>
      <w:r w:rsidR="00B96AD1">
        <w:rPr>
          <w:rFonts w:ascii="Times New Roman" w:hAnsi="Times New Roman" w:cs="Times New Roman"/>
          <w:sz w:val="28"/>
          <w:szCs w:val="28"/>
        </w:rPr>
        <w:t>у</w:t>
      </w:r>
      <w:r w:rsidR="00951E3F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BC3204">
        <w:rPr>
          <w:rFonts w:ascii="Times New Roman" w:hAnsi="Times New Roman" w:cs="Times New Roman"/>
          <w:sz w:val="28"/>
          <w:szCs w:val="28"/>
        </w:rPr>
        <w:t>относят к так называемому первичному распределению</w:t>
      </w:r>
      <w:r w:rsidR="00921472">
        <w:rPr>
          <w:rFonts w:ascii="Times New Roman" w:hAnsi="Times New Roman" w:cs="Times New Roman"/>
          <w:sz w:val="28"/>
          <w:szCs w:val="28"/>
        </w:rPr>
        <w:t xml:space="preserve"> </w:t>
      </w:r>
      <w:r w:rsidR="00921472">
        <w:rPr>
          <w:rFonts w:ascii="Times New Roman" w:hAnsi="Times New Roman" w:cs="Times New Roman"/>
          <w:sz w:val="28"/>
          <w:szCs w:val="28"/>
        </w:rPr>
        <w:lastRenderedPageBreak/>
        <w:t>общественного дохода.</w:t>
      </w:r>
      <w:r w:rsidR="00F313E0">
        <w:rPr>
          <w:rFonts w:ascii="Times New Roman" w:hAnsi="Times New Roman" w:cs="Times New Roman"/>
          <w:sz w:val="28"/>
          <w:szCs w:val="28"/>
        </w:rPr>
        <w:t xml:space="preserve"> </w:t>
      </w:r>
      <w:r w:rsidR="005C44DA">
        <w:rPr>
          <w:rFonts w:ascii="Times New Roman" w:hAnsi="Times New Roman" w:cs="Times New Roman"/>
          <w:sz w:val="28"/>
          <w:szCs w:val="28"/>
        </w:rPr>
        <w:t>Важно</w:t>
      </w:r>
      <w:r w:rsidR="00656D54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5C44DA">
        <w:rPr>
          <w:rFonts w:ascii="Times New Roman" w:hAnsi="Times New Roman" w:cs="Times New Roman"/>
          <w:sz w:val="28"/>
          <w:szCs w:val="28"/>
        </w:rPr>
        <w:t>ть</w:t>
      </w:r>
      <w:r w:rsidR="00B96AD1">
        <w:rPr>
          <w:rFonts w:ascii="Times New Roman" w:hAnsi="Times New Roman" w:cs="Times New Roman"/>
          <w:sz w:val="28"/>
          <w:szCs w:val="28"/>
        </w:rPr>
        <w:t>, что</w:t>
      </w:r>
      <w:r w:rsidR="00F313E0">
        <w:rPr>
          <w:rFonts w:ascii="Times New Roman" w:hAnsi="Times New Roman" w:cs="Times New Roman"/>
          <w:sz w:val="28"/>
          <w:szCs w:val="28"/>
        </w:rPr>
        <w:t xml:space="preserve"> </w:t>
      </w:r>
      <w:r w:rsidR="00D2791B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56D54">
        <w:rPr>
          <w:rFonts w:ascii="Times New Roman" w:hAnsi="Times New Roman" w:cs="Times New Roman"/>
          <w:sz w:val="28"/>
          <w:szCs w:val="28"/>
        </w:rPr>
        <w:t xml:space="preserve">при первичном </w:t>
      </w:r>
      <w:r w:rsidR="009D7FEB">
        <w:rPr>
          <w:rFonts w:ascii="Times New Roman" w:hAnsi="Times New Roman" w:cs="Times New Roman"/>
          <w:sz w:val="28"/>
          <w:szCs w:val="28"/>
        </w:rPr>
        <w:t>распределени</w:t>
      </w:r>
      <w:r w:rsidR="00656D54">
        <w:rPr>
          <w:rFonts w:ascii="Times New Roman" w:hAnsi="Times New Roman" w:cs="Times New Roman"/>
          <w:sz w:val="28"/>
          <w:szCs w:val="28"/>
        </w:rPr>
        <w:t>и</w:t>
      </w:r>
      <w:r w:rsidR="00240504">
        <w:rPr>
          <w:rFonts w:ascii="Times New Roman" w:hAnsi="Times New Roman" w:cs="Times New Roman"/>
          <w:sz w:val="28"/>
          <w:szCs w:val="28"/>
        </w:rPr>
        <w:t xml:space="preserve"> </w:t>
      </w:r>
      <w:r w:rsidR="00B96AD1">
        <w:rPr>
          <w:rFonts w:ascii="Times New Roman" w:hAnsi="Times New Roman" w:cs="Times New Roman"/>
          <w:sz w:val="28"/>
          <w:szCs w:val="28"/>
        </w:rPr>
        <w:t xml:space="preserve">дохода </w:t>
      </w:r>
      <w:r w:rsidR="00775276">
        <w:rPr>
          <w:rFonts w:ascii="Times New Roman" w:hAnsi="Times New Roman" w:cs="Times New Roman"/>
          <w:sz w:val="28"/>
          <w:szCs w:val="28"/>
        </w:rPr>
        <w:t>нарушает</w:t>
      </w:r>
      <w:r w:rsidR="00656D54">
        <w:rPr>
          <w:rFonts w:ascii="Times New Roman" w:hAnsi="Times New Roman" w:cs="Times New Roman"/>
          <w:sz w:val="28"/>
          <w:szCs w:val="28"/>
        </w:rPr>
        <w:t>ся</w:t>
      </w:r>
      <w:r w:rsidR="009D7FEB">
        <w:rPr>
          <w:rFonts w:ascii="Times New Roman" w:hAnsi="Times New Roman" w:cs="Times New Roman"/>
          <w:sz w:val="28"/>
          <w:szCs w:val="28"/>
        </w:rPr>
        <w:t xml:space="preserve"> </w:t>
      </w:r>
      <w:r w:rsidR="00656D54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9D7FEB">
        <w:rPr>
          <w:rFonts w:ascii="Times New Roman" w:hAnsi="Times New Roman" w:cs="Times New Roman"/>
          <w:sz w:val="28"/>
          <w:szCs w:val="28"/>
        </w:rPr>
        <w:t>эквивалентн</w:t>
      </w:r>
      <w:r w:rsidR="00656D54">
        <w:rPr>
          <w:rFonts w:ascii="Times New Roman" w:hAnsi="Times New Roman" w:cs="Times New Roman"/>
          <w:sz w:val="28"/>
          <w:szCs w:val="28"/>
        </w:rPr>
        <w:t>ости</w:t>
      </w:r>
      <w:r w:rsidR="00775276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656D54">
        <w:rPr>
          <w:rFonts w:ascii="Times New Roman" w:hAnsi="Times New Roman" w:cs="Times New Roman"/>
          <w:sz w:val="28"/>
          <w:szCs w:val="28"/>
        </w:rPr>
        <w:t>а</w:t>
      </w:r>
      <w:r w:rsidR="001A6796">
        <w:rPr>
          <w:rFonts w:ascii="Times New Roman" w:hAnsi="Times New Roman" w:cs="Times New Roman"/>
          <w:sz w:val="28"/>
          <w:szCs w:val="28"/>
        </w:rPr>
        <w:t xml:space="preserve">, </w:t>
      </w:r>
      <w:r w:rsidR="00D11664">
        <w:rPr>
          <w:rFonts w:ascii="Times New Roman" w:hAnsi="Times New Roman" w:cs="Times New Roman"/>
          <w:sz w:val="28"/>
          <w:szCs w:val="28"/>
        </w:rPr>
        <w:t>и</w:t>
      </w:r>
      <w:r w:rsidR="001A6796">
        <w:rPr>
          <w:rFonts w:ascii="Times New Roman" w:hAnsi="Times New Roman" w:cs="Times New Roman"/>
          <w:sz w:val="28"/>
          <w:szCs w:val="28"/>
        </w:rPr>
        <w:t xml:space="preserve"> это нарушение сокрыто от </w:t>
      </w:r>
      <w:r w:rsidR="005C44DA">
        <w:rPr>
          <w:rFonts w:ascii="Times New Roman" w:hAnsi="Times New Roman" w:cs="Times New Roman"/>
          <w:sz w:val="28"/>
          <w:szCs w:val="28"/>
        </w:rPr>
        <w:t>людей</w:t>
      </w:r>
      <w:r w:rsidR="006E4C9F">
        <w:rPr>
          <w:rFonts w:ascii="Times New Roman" w:hAnsi="Times New Roman" w:cs="Times New Roman"/>
          <w:sz w:val="28"/>
          <w:szCs w:val="28"/>
        </w:rPr>
        <w:t xml:space="preserve"> системой</w:t>
      </w:r>
      <w:r w:rsidR="00F313E0">
        <w:rPr>
          <w:rFonts w:ascii="Times New Roman" w:hAnsi="Times New Roman" w:cs="Times New Roman"/>
          <w:sz w:val="28"/>
          <w:szCs w:val="28"/>
        </w:rPr>
        <w:t>.</w:t>
      </w:r>
      <w:r w:rsidR="00D11664">
        <w:rPr>
          <w:rFonts w:ascii="Times New Roman" w:hAnsi="Times New Roman" w:cs="Times New Roman"/>
          <w:sz w:val="28"/>
          <w:szCs w:val="28"/>
        </w:rPr>
        <w:t xml:space="preserve"> </w:t>
      </w:r>
      <w:r w:rsidR="009E2EC3">
        <w:rPr>
          <w:rFonts w:ascii="Times New Roman" w:hAnsi="Times New Roman" w:cs="Times New Roman"/>
          <w:sz w:val="28"/>
          <w:szCs w:val="28"/>
        </w:rPr>
        <w:t>Ибо се</w:t>
      </w:r>
      <w:r w:rsidR="005C44DA">
        <w:rPr>
          <w:rFonts w:ascii="Times New Roman" w:hAnsi="Times New Roman" w:cs="Times New Roman"/>
          <w:sz w:val="28"/>
          <w:szCs w:val="28"/>
        </w:rPr>
        <w:t xml:space="preserve">годняшнее общество – это </w:t>
      </w:r>
      <w:r w:rsidR="000374AD">
        <w:rPr>
          <w:rFonts w:ascii="Times New Roman" w:hAnsi="Times New Roman" w:cs="Times New Roman"/>
          <w:sz w:val="28"/>
          <w:szCs w:val="28"/>
        </w:rPr>
        <w:t>разделенно</w:t>
      </w:r>
      <w:r w:rsidR="005C44DA">
        <w:rPr>
          <w:rFonts w:ascii="Times New Roman" w:hAnsi="Times New Roman" w:cs="Times New Roman"/>
          <w:sz w:val="28"/>
          <w:szCs w:val="28"/>
        </w:rPr>
        <w:t>е</w:t>
      </w:r>
      <w:r w:rsidR="000374AD">
        <w:rPr>
          <w:rFonts w:ascii="Times New Roman" w:hAnsi="Times New Roman" w:cs="Times New Roman"/>
          <w:sz w:val="28"/>
          <w:szCs w:val="28"/>
        </w:rPr>
        <w:t xml:space="preserve"> </w:t>
      </w:r>
      <w:r w:rsidR="00D11664">
        <w:rPr>
          <w:rFonts w:ascii="Times New Roman" w:hAnsi="Times New Roman" w:cs="Times New Roman"/>
          <w:sz w:val="28"/>
          <w:szCs w:val="28"/>
        </w:rPr>
        <w:t>потребительско</w:t>
      </w:r>
      <w:r w:rsidR="005C44DA">
        <w:rPr>
          <w:rFonts w:ascii="Times New Roman" w:hAnsi="Times New Roman" w:cs="Times New Roman"/>
          <w:sz w:val="28"/>
          <w:szCs w:val="28"/>
        </w:rPr>
        <w:t>е</w:t>
      </w:r>
      <w:r w:rsidR="00D11664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5C44DA">
        <w:rPr>
          <w:rFonts w:ascii="Times New Roman" w:hAnsi="Times New Roman" w:cs="Times New Roman"/>
          <w:sz w:val="28"/>
          <w:szCs w:val="28"/>
        </w:rPr>
        <w:t>о</w:t>
      </w:r>
      <w:r w:rsidR="00D11664">
        <w:rPr>
          <w:rFonts w:ascii="Times New Roman" w:hAnsi="Times New Roman" w:cs="Times New Roman"/>
          <w:sz w:val="28"/>
          <w:szCs w:val="28"/>
        </w:rPr>
        <w:t>, где деньги обслуживают неэквивалентный обмен</w:t>
      </w:r>
      <w:r w:rsidR="006A67CD">
        <w:rPr>
          <w:rFonts w:ascii="Times New Roman" w:hAnsi="Times New Roman" w:cs="Times New Roman"/>
          <w:sz w:val="28"/>
          <w:szCs w:val="28"/>
        </w:rPr>
        <w:t>, т.е. неравный и не имеющий созидательной силы, а, наобор</w:t>
      </w:r>
      <w:r w:rsidR="00FA3C26">
        <w:rPr>
          <w:rFonts w:ascii="Times New Roman" w:hAnsi="Times New Roman" w:cs="Times New Roman"/>
          <w:sz w:val="28"/>
          <w:szCs w:val="28"/>
        </w:rPr>
        <w:t>от, имеющий разрушительную силу, заставляющую людей заниматься выживанием, а не созиданием.</w:t>
      </w:r>
      <w:r w:rsidR="005C44DA">
        <w:rPr>
          <w:rFonts w:ascii="Times New Roman" w:hAnsi="Times New Roman" w:cs="Times New Roman"/>
          <w:sz w:val="28"/>
          <w:szCs w:val="28"/>
        </w:rPr>
        <w:t xml:space="preserve"> Люди вынуждены хитрить и уклон</w:t>
      </w:r>
      <w:r w:rsidR="002D101D">
        <w:rPr>
          <w:rFonts w:ascii="Times New Roman" w:hAnsi="Times New Roman" w:cs="Times New Roman"/>
          <w:sz w:val="28"/>
          <w:szCs w:val="28"/>
        </w:rPr>
        <w:t xml:space="preserve">яться там, где это возможно, </w:t>
      </w:r>
      <w:r w:rsidR="005C44D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D101D">
        <w:rPr>
          <w:rFonts w:ascii="Times New Roman" w:hAnsi="Times New Roman" w:cs="Times New Roman"/>
          <w:sz w:val="28"/>
          <w:szCs w:val="28"/>
        </w:rPr>
        <w:t xml:space="preserve">от </w:t>
      </w:r>
      <w:r w:rsidR="008A6EE2">
        <w:rPr>
          <w:rFonts w:ascii="Times New Roman" w:hAnsi="Times New Roman" w:cs="Times New Roman"/>
          <w:sz w:val="28"/>
          <w:szCs w:val="28"/>
        </w:rPr>
        <w:t>внушаемой</w:t>
      </w:r>
      <w:r w:rsidR="005C44DA">
        <w:rPr>
          <w:rFonts w:ascii="Times New Roman" w:hAnsi="Times New Roman" w:cs="Times New Roman"/>
          <w:sz w:val="28"/>
          <w:szCs w:val="28"/>
        </w:rPr>
        <w:t xml:space="preserve"> им социальной ответственности</w:t>
      </w:r>
      <w:r w:rsidR="004B57DE">
        <w:rPr>
          <w:rFonts w:ascii="Times New Roman" w:hAnsi="Times New Roman" w:cs="Times New Roman"/>
          <w:sz w:val="28"/>
          <w:szCs w:val="28"/>
        </w:rPr>
        <w:t>. Они приучены избегать</w:t>
      </w:r>
      <w:r w:rsidR="005C44DA">
        <w:rPr>
          <w:rFonts w:ascii="Times New Roman" w:hAnsi="Times New Roman" w:cs="Times New Roman"/>
          <w:sz w:val="28"/>
          <w:szCs w:val="28"/>
        </w:rPr>
        <w:t xml:space="preserve"> ответственности за собственное благополучие и жизнь</w:t>
      </w:r>
      <w:r w:rsidR="004B57DE">
        <w:rPr>
          <w:rFonts w:ascii="Times New Roman" w:hAnsi="Times New Roman" w:cs="Times New Roman"/>
          <w:sz w:val="28"/>
          <w:szCs w:val="28"/>
        </w:rPr>
        <w:t>, не задумываясь отдавая власть за свою жизнь, а вместе с властью и собственные блага правящему меньшинству</w:t>
      </w:r>
      <w:r w:rsidR="005C44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286122" w14:textId="77777777" w:rsidR="006A67CD" w:rsidRDefault="005C44DA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потребительского общества характерны следующие систематические явления, воспринимаемые </w:t>
      </w:r>
      <w:r w:rsidR="00F81E55">
        <w:rPr>
          <w:rFonts w:ascii="Times New Roman" w:hAnsi="Times New Roman" w:cs="Times New Roman"/>
          <w:sz w:val="28"/>
          <w:szCs w:val="28"/>
        </w:rPr>
        <w:t>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EE2">
        <w:rPr>
          <w:rFonts w:ascii="Times New Roman" w:hAnsi="Times New Roman" w:cs="Times New Roman"/>
          <w:sz w:val="28"/>
          <w:szCs w:val="28"/>
        </w:rPr>
        <w:t>как норма</w:t>
      </w:r>
      <w:r w:rsidR="006A67CD">
        <w:rPr>
          <w:rFonts w:ascii="Times New Roman" w:hAnsi="Times New Roman" w:cs="Times New Roman"/>
          <w:sz w:val="28"/>
          <w:szCs w:val="28"/>
        </w:rPr>
        <w:t>:</w:t>
      </w:r>
      <w:r w:rsidR="00AE466E">
        <w:rPr>
          <w:rFonts w:ascii="Times New Roman" w:hAnsi="Times New Roman" w:cs="Times New Roman"/>
          <w:sz w:val="28"/>
          <w:szCs w:val="28"/>
        </w:rPr>
        <w:t xml:space="preserve"> ц</w:t>
      </w:r>
      <w:r w:rsidR="006A67CD">
        <w:rPr>
          <w:rFonts w:ascii="Times New Roman" w:hAnsi="Times New Roman" w:cs="Times New Roman"/>
          <w:sz w:val="28"/>
          <w:szCs w:val="28"/>
        </w:rPr>
        <w:t>ены постоянно растут и, как правило, выше покупательной способности людей; зарплата</w:t>
      </w:r>
      <w:r w:rsidR="00102E9D">
        <w:rPr>
          <w:rFonts w:ascii="Times New Roman" w:hAnsi="Times New Roman" w:cs="Times New Roman"/>
          <w:sz w:val="28"/>
          <w:szCs w:val="28"/>
        </w:rPr>
        <w:t xml:space="preserve"> же</w:t>
      </w:r>
      <w:r w:rsidR="006A67CD">
        <w:rPr>
          <w:rFonts w:ascii="Times New Roman" w:hAnsi="Times New Roman" w:cs="Times New Roman"/>
          <w:sz w:val="28"/>
          <w:szCs w:val="28"/>
        </w:rPr>
        <w:t>, наоборот занижена; в обществе не прерывается процесс социального расслоения по доходам</w:t>
      </w:r>
      <w:r w:rsidR="00AE466E">
        <w:rPr>
          <w:rFonts w:ascii="Times New Roman" w:hAnsi="Times New Roman" w:cs="Times New Roman"/>
          <w:sz w:val="28"/>
          <w:szCs w:val="28"/>
        </w:rPr>
        <w:t xml:space="preserve"> и имуществу; большинство простых людей выполняют огромный труд, но не могут существенно повысить </w:t>
      </w:r>
      <w:r w:rsidR="00FA3C26">
        <w:rPr>
          <w:rFonts w:ascii="Times New Roman" w:hAnsi="Times New Roman" w:cs="Times New Roman"/>
          <w:sz w:val="28"/>
          <w:szCs w:val="28"/>
        </w:rPr>
        <w:t>качество жизни</w:t>
      </w:r>
      <w:r w:rsidR="00AB79D5">
        <w:rPr>
          <w:rFonts w:ascii="Times New Roman" w:hAnsi="Times New Roman" w:cs="Times New Roman"/>
          <w:sz w:val="28"/>
          <w:szCs w:val="28"/>
        </w:rPr>
        <w:t xml:space="preserve"> своей и тех, с кем они </w:t>
      </w:r>
      <w:r w:rsidR="00CC74A2">
        <w:rPr>
          <w:rFonts w:ascii="Times New Roman" w:hAnsi="Times New Roman" w:cs="Times New Roman"/>
          <w:sz w:val="28"/>
          <w:szCs w:val="28"/>
        </w:rPr>
        <w:t>находятся во взаимодействии в</w:t>
      </w:r>
      <w:r w:rsidR="00AB79D5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CC74A2">
        <w:rPr>
          <w:rFonts w:ascii="Times New Roman" w:hAnsi="Times New Roman" w:cs="Times New Roman"/>
          <w:sz w:val="28"/>
          <w:szCs w:val="28"/>
        </w:rPr>
        <w:t>ом</w:t>
      </w:r>
      <w:r w:rsidR="00AB79D5">
        <w:rPr>
          <w:rFonts w:ascii="Times New Roman" w:hAnsi="Times New Roman" w:cs="Times New Roman"/>
          <w:sz w:val="28"/>
          <w:szCs w:val="28"/>
        </w:rPr>
        <w:t xml:space="preserve"> труд</w:t>
      </w:r>
      <w:r w:rsidR="00CC74A2">
        <w:rPr>
          <w:rFonts w:ascii="Times New Roman" w:hAnsi="Times New Roman" w:cs="Times New Roman"/>
          <w:sz w:val="28"/>
          <w:szCs w:val="28"/>
        </w:rPr>
        <w:t>е</w:t>
      </w:r>
      <w:r w:rsidR="00AB79D5">
        <w:rPr>
          <w:rFonts w:ascii="Times New Roman" w:hAnsi="Times New Roman" w:cs="Times New Roman"/>
          <w:sz w:val="28"/>
          <w:szCs w:val="28"/>
        </w:rPr>
        <w:t xml:space="preserve"> и обмен</w:t>
      </w:r>
      <w:r w:rsidR="00CC74A2">
        <w:rPr>
          <w:rFonts w:ascii="Times New Roman" w:hAnsi="Times New Roman" w:cs="Times New Roman"/>
          <w:sz w:val="28"/>
          <w:szCs w:val="28"/>
        </w:rPr>
        <w:t>е</w:t>
      </w:r>
      <w:r w:rsidR="00AE466E">
        <w:rPr>
          <w:rFonts w:ascii="Times New Roman" w:hAnsi="Times New Roman" w:cs="Times New Roman"/>
          <w:sz w:val="28"/>
          <w:szCs w:val="28"/>
        </w:rPr>
        <w:t>.</w:t>
      </w:r>
    </w:p>
    <w:p w14:paraId="1F233BB5" w14:textId="77777777" w:rsidR="00AE3B89" w:rsidRDefault="00D11664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6AD1">
        <w:rPr>
          <w:rFonts w:ascii="Times New Roman" w:hAnsi="Times New Roman" w:cs="Times New Roman"/>
          <w:sz w:val="28"/>
          <w:szCs w:val="28"/>
        </w:rPr>
        <w:t xml:space="preserve"> </w:t>
      </w:r>
      <w:r w:rsidR="00343B82">
        <w:rPr>
          <w:rFonts w:ascii="Times New Roman" w:hAnsi="Times New Roman" w:cs="Times New Roman"/>
          <w:sz w:val="28"/>
          <w:szCs w:val="28"/>
        </w:rPr>
        <w:t>внедряет</w:t>
      </w:r>
      <w:r w:rsidR="006D4901">
        <w:rPr>
          <w:rFonts w:ascii="Times New Roman" w:hAnsi="Times New Roman" w:cs="Times New Roman"/>
          <w:sz w:val="28"/>
          <w:szCs w:val="28"/>
        </w:rPr>
        <w:t xml:space="preserve"> и </w:t>
      </w:r>
      <w:r w:rsidR="00343B82">
        <w:rPr>
          <w:rFonts w:ascii="Times New Roman" w:hAnsi="Times New Roman" w:cs="Times New Roman"/>
          <w:sz w:val="28"/>
          <w:szCs w:val="28"/>
        </w:rPr>
        <w:t>поддерживает</w:t>
      </w:r>
      <w:r w:rsidR="006D4901">
        <w:rPr>
          <w:rFonts w:ascii="Times New Roman" w:hAnsi="Times New Roman" w:cs="Times New Roman"/>
          <w:sz w:val="28"/>
          <w:szCs w:val="28"/>
        </w:rPr>
        <w:t xml:space="preserve"> </w:t>
      </w:r>
      <w:r w:rsidR="00F36DFA">
        <w:rPr>
          <w:rFonts w:ascii="Times New Roman" w:hAnsi="Times New Roman" w:cs="Times New Roman"/>
          <w:sz w:val="28"/>
          <w:szCs w:val="28"/>
        </w:rPr>
        <w:t>такое положение вещей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91B">
        <w:rPr>
          <w:rFonts w:ascii="Times New Roman" w:hAnsi="Times New Roman" w:cs="Times New Roman"/>
          <w:sz w:val="28"/>
          <w:szCs w:val="28"/>
        </w:rPr>
        <w:t>вс</w:t>
      </w:r>
      <w:r w:rsidR="00343B82">
        <w:rPr>
          <w:rFonts w:ascii="Times New Roman" w:hAnsi="Times New Roman" w:cs="Times New Roman"/>
          <w:sz w:val="28"/>
          <w:szCs w:val="28"/>
        </w:rPr>
        <w:t>я</w:t>
      </w:r>
      <w:r w:rsidR="00D2791B">
        <w:rPr>
          <w:rFonts w:ascii="Times New Roman" w:hAnsi="Times New Roman" w:cs="Times New Roman"/>
          <w:sz w:val="28"/>
          <w:szCs w:val="28"/>
        </w:rPr>
        <w:t xml:space="preserve"> </w:t>
      </w:r>
      <w:r w:rsidR="00343B82">
        <w:rPr>
          <w:rFonts w:ascii="Times New Roman" w:hAnsi="Times New Roman" w:cs="Times New Roman"/>
          <w:sz w:val="28"/>
          <w:szCs w:val="28"/>
        </w:rPr>
        <w:t>система</w:t>
      </w:r>
      <w:r w:rsidR="00921472">
        <w:rPr>
          <w:rFonts w:ascii="Times New Roman" w:hAnsi="Times New Roman" w:cs="Times New Roman"/>
          <w:sz w:val="28"/>
          <w:szCs w:val="28"/>
        </w:rPr>
        <w:t xml:space="preserve"> социальной власти</w:t>
      </w:r>
      <w:r w:rsidR="00AE3B89">
        <w:rPr>
          <w:rFonts w:ascii="Times New Roman" w:hAnsi="Times New Roman" w:cs="Times New Roman"/>
          <w:sz w:val="28"/>
          <w:szCs w:val="28"/>
        </w:rPr>
        <w:t>,</w:t>
      </w:r>
      <w:r w:rsidR="00921472">
        <w:rPr>
          <w:rFonts w:ascii="Times New Roman" w:hAnsi="Times New Roman" w:cs="Times New Roman"/>
          <w:sz w:val="28"/>
          <w:szCs w:val="28"/>
        </w:rPr>
        <w:t xml:space="preserve"> </w:t>
      </w:r>
      <w:r w:rsidR="00D2791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B64E00">
        <w:rPr>
          <w:rFonts w:ascii="Times New Roman" w:hAnsi="Times New Roman" w:cs="Times New Roman"/>
          <w:sz w:val="28"/>
          <w:szCs w:val="28"/>
        </w:rPr>
        <w:t>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AE3B89">
        <w:rPr>
          <w:rFonts w:ascii="Times New Roman" w:hAnsi="Times New Roman" w:cs="Times New Roman"/>
          <w:sz w:val="28"/>
          <w:szCs w:val="28"/>
        </w:rPr>
        <w:t xml:space="preserve">идеологической, </w:t>
      </w:r>
      <w:r w:rsidR="00D153D3">
        <w:rPr>
          <w:rFonts w:ascii="Times New Roman" w:hAnsi="Times New Roman" w:cs="Times New Roman"/>
          <w:sz w:val="28"/>
          <w:szCs w:val="28"/>
        </w:rPr>
        <w:t>денежно-</w:t>
      </w:r>
      <w:r w:rsidR="00AE3B89">
        <w:rPr>
          <w:rFonts w:ascii="Times New Roman" w:hAnsi="Times New Roman" w:cs="Times New Roman"/>
          <w:sz w:val="28"/>
          <w:szCs w:val="28"/>
        </w:rPr>
        <w:t xml:space="preserve">финансовой, военно-политической, законодательной, </w:t>
      </w:r>
      <w:r w:rsidR="00AC48E9">
        <w:rPr>
          <w:rFonts w:ascii="Times New Roman" w:hAnsi="Times New Roman" w:cs="Times New Roman"/>
          <w:sz w:val="28"/>
          <w:szCs w:val="28"/>
        </w:rPr>
        <w:t>административно-</w:t>
      </w:r>
      <w:r w:rsidR="00AE3B89">
        <w:rPr>
          <w:rFonts w:ascii="Times New Roman" w:hAnsi="Times New Roman" w:cs="Times New Roman"/>
          <w:sz w:val="28"/>
          <w:szCs w:val="28"/>
        </w:rPr>
        <w:t>исполнительной</w:t>
      </w:r>
      <w:r w:rsidR="001C7F9B">
        <w:rPr>
          <w:rFonts w:ascii="Times New Roman" w:hAnsi="Times New Roman" w:cs="Times New Roman"/>
          <w:sz w:val="28"/>
          <w:szCs w:val="28"/>
        </w:rPr>
        <w:t xml:space="preserve"> и</w:t>
      </w:r>
      <w:r w:rsidR="00AE3B89">
        <w:rPr>
          <w:rFonts w:ascii="Times New Roman" w:hAnsi="Times New Roman" w:cs="Times New Roman"/>
          <w:sz w:val="28"/>
          <w:szCs w:val="28"/>
        </w:rPr>
        <w:t xml:space="preserve"> судебной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DFA">
        <w:rPr>
          <w:rFonts w:ascii="Times New Roman" w:hAnsi="Times New Roman" w:cs="Times New Roman"/>
          <w:sz w:val="28"/>
          <w:szCs w:val="28"/>
        </w:rPr>
        <w:t>ветвей</w:t>
      </w:r>
      <w:r w:rsidR="00AE3B89">
        <w:rPr>
          <w:rFonts w:ascii="Times New Roman" w:hAnsi="Times New Roman" w:cs="Times New Roman"/>
          <w:sz w:val="28"/>
          <w:szCs w:val="28"/>
        </w:rPr>
        <w:t xml:space="preserve">. </w:t>
      </w:r>
      <w:r w:rsidR="004432CC">
        <w:rPr>
          <w:rFonts w:ascii="Times New Roman" w:hAnsi="Times New Roman" w:cs="Times New Roman"/>
          <w:sz w:val="28"/>
          <w:szCs w:val="28"/>
        </w:rPr>
        <w:t>К</w:t>
      </w:r>
      <w:r w:rsidR="00B96AD1">
        <w:rPr>
          <w:rFonts w:ascii="Times New Roman" w:hAnsi="Times New Roman" w:cs="Times New Roman"/>
          <w:sz w:val="28"/>
          <w:szCs w:val="28"/>
        </w:rPr>
        <w:t xml:space="preserve">ак </w:t>
      </w:r>
      <w:r w:rsidR="00F0775F">
        <w:rPr>
          <w:rFonts w:ascii="Times New Roman" w:hAnsi="Times New Roman" w:cs="Times New Roman"/>
          <w:sz w:val="28"/>
          <w:szCs w:val="28"/>
        </w:rPr>
        <w:t>они это делают?</w:t>
      </w:r>
    </w:p>
    <w:p w14:paraId="25B646E1" w14:textId="77777777" w:rsidR="00AE3B89" w:rsidRDefault="00AE3B89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i/>
          <w:sz w:val="28"/>
          <w:szCs w:val="28"/>
        </w:rPr>
        <w:t>Идеологическая власть.</w:t>
      </w:r>
      <w:r w:rsidRPr="00FF2C3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383702" w:rsidRPr="00FF2C35">
        <w:rPr>
          <w:rFonts w:ascii="Times New Roman" w:hAnsi="Times New Roman" w:cs="Times New Roman"/>
          <w:sz w:val="28"/>
          <w:szCs w:val="28"/>
        </w:rPr>
        <w:t>ем</w:t>
      </w:r>
      <w:r w:rsidRPr="00FF2C35">
        <w:rPr>
          <w:rFonts w:ascii="Times New Roman" w:hAnsi="Times New Roman" w:cs="Times New Roman"/>
          <w:sz w:val="28"/>
          <w:szCs w:val="28"/>
        </w:rPr>
        <w:t xml:space="preserve"> простой пример. </w:t>
      </w:r>
      <w:r w:rsidR="00502EFC" w:rsidRPr="00FF2C35">
        <w:rPr>
          <w:rFonts w:ascii="Times New Roman" w:hAnsi="Times New Roman" w:cs="Times New Roman"/>
          <w:sz w:val="28"/>
          <w:szCs w:val="28"/>
        </w:rPr>
        <w:t>На занятиях в ВУЗе</w:t>
      </w:r>
      <w:r w:rsidR="00502EFC"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5D7">
        <w:rPr>
          <w:rFonts w:ascii="Times New Roman" w:hAnsi="Times New Roman" w:cs="Times New Roman"/>
          <w:sz w:val="28"/>
          <w:szCs w:val="28"/>
        </w:rPr>
        <w:t xml:space="preserve">задавался </w:t>
      </w:r>
      <w:r w:rsidR="00502EFC">
        <w:rPr>
          <w:rFonts w:ascii="Times New Roman" w:hAnsi="Times New Roman" w:cs="Times New Roman"/>
          <w:sz w:val="28"/>
          <w:szCs w:val="28"/>
        </w:rPr>
        <w:t xml:space="preserve">один и тот же </w:t>
      </w:r>
      <w:r w:rsidR="00AB35D7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AB35D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какова цель предприятий? Они, не задумываясь, отвеча</w:t>
      </w:r>
      <w:r w:rsidR="002632E7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, что прибыль. </w:t>
      </w:r>
      <w:r w:rsidR="00055E21">
        <w:rPr>
          <w:rFonts w:ascii="Times New Roman" w:hAnsi="Times New Roman" w:cs="Times New Roman"/>
          <w:sz w:val="28"/>
          <w:szCs w:val="28"/>
        </w:rPr>
        <w:t>Так</w:t>
      </w:r>
      <w:r w:rsidR="00BD4C1C">
        <w:rPr>
          <w:rFonts w:ascii="Times New Roman" w:hAnsi="Times New Roman" w:cs="Times New Roman"/>
          <w:sz w:val="28"/>
          <w:szCs w:val="28"/>
        </w:rPr>
        <w:t>же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260A02">
        <w:rPr>
          <w:rFonts w:ascii="Times New Roman" w:hAnsi="Times New Roman" w:cs="Times New Roman"/>
          <w:sz w:val="28"/>
          <w:szCs w:val="28"/>
        </w:rPr>
        <w:t>думают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BD4C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студенты младших курсов. Эт</w:t>
      </w:r>
      <w:r w:rsidR="00BD4C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шаблон</w:t>
      </w:r>
      <w:r w:rsidR="00BD4C1C">
        <w:rPr>
          <w:rFonts w:ascii="Times New Roman" w:hAnsi="Times New Roman" w:cs="Times New Roman"/>
          <w:sz w:val="28"/>
          <w:szCs w:val="28"/>
        </w:rPr>
        <w:t>ная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DFA">
        <w:rPr>
          <w:rFonts w:ascii="Times New Roman" w:hAnsi="Times New Roman" w:cs="Times New Roman"/>
          <w:sz w:val="28"/>
          <w:szCs w:val="28"/>
        </w:rPr>
        <w:t xml:space="preserve">на уровне идеологии </w:t>
      </w:r>
      <w:r>
        <w:rPr>
          <w:rFonts w:ascii="Times New Roman" w:hAnsi="Times New Roman" w:cs="Times New Roman"/>
          <w:sz w:val="28"/>
          <w:szCs w:val="28"/>
        </w:rPr>
        <w:t>укоренен</w:t>
      </w:r>
      <w:r w:rsidR="00BD4C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уже со школы.</w:t>
      </w:r>
      <w:r w:rsidR="004F4519">
        <w:rPr>
          <w:rFonts w:ascii="Times New Roman" w:hAnsi="Times New Roman" w:cs="Times New Roman"/>
          <w:sz w:val="28"/>
          <w:szCs w:val="28"/>
        </w:rPr>
        <w:t xml:space="preserve"> То есть не благосостояние общества, а прибыль – цель предприятий.</w:t>
      </w:r>
      <w:r w:rsidR="00E93F6D">
        <w:rPr>
          <w:rFonts w:ascii="Times New Roman" w:hAnsi="Times New Roman" w:cs="Times New Roman"/>
          <w:sz w:val="28"/>
          <w:szCs w:val="28"/>
        </w:rPr>
        <w:t xml:space="preserve"> Этот шаблон крепко сидит в сознании людей несмотря на то, что капитализм уже исчерпал себя. Крупные ТНК объявили, что прибыль отныне не является целью </w:t>
      </w:r>
      <w:r w:rsidR="00C71698">
        <w:rPr>
          <w:rFonts w:ascii="Times New Roman" w:hAnsi="Times New Roman" w:cs="Times New Roman"/>
          <w:sz w:val="28"/>
          <w:szCs w:val="28"/>
        </w:rPr>
        <w:t xml:space="preserve">крупного </w:t>
      </w:r>
      <w:r w:rsidR="00E93F6D">
        <w:rPr>
          <w:rFonts w:ascii="Times New Roman" w:hAnsi="Times New Roman" w:cs="Times New Roman"/>
          <w:sz w:val="28"/>
          <w:szCs w:val="28"/>
        </w:rPr>
        <w:t>бизнеса [</w:t>
      </w:r>
      <w:r w:rsidR="00EF3ECA">
        <w:rPr>
          <w:rFonts w:ascii="Times New Roman" w:hAnsi="Times New Roman" w:cs="Times New Roman"/>
          <w:sz w:val="28"/>
          <w:szCs w:val="28"/>
        </w:rPr>
        <w:t>4</w:t>
      </w:r>
      <w:r w:rsidR="00E93F6D">
        <w:rPr>
          <w:rFonts w:ascii="Times New Roman" w:hAnsi="Times New Roman" w:cs="Times New Roman"/>
          <w:sz w:val="28"/>
          <w:szCs w:val="28"/>
        </w:rPr>
        <w:t xml:space="preserve">]. По этим и другим признакам можно утверждать, что человечество уже </w:t>
      </w:r>
      <w:r w:rsidR="00C71698">
        <w:rPr>
          <w:rFonts w:ascii="Times New Roman" w:hAnsi="Times New Roman" w:cs="Times New Roman"/>
          <w:sz w:val="28"/>
          <w:szCs w:val="28"/>
        </w:rPr>
        <w:t>выходит из «эпохи позднего капитализма» и входит</w:t>
      </w:r>
      <w:r w:rsidR="00E93F6D">
        <w:rPr>
          <w:rFonts w:ascii="Times New Roman" w:hAnsi="Times New Roman" w:cs="Times New Roman"/>
          <w:sz w:val="28"/>
          <w:szCs w:val="28"/>
        </w:rPr>
        <w:t xml:space="preserve"> в эпоху </w:t>
      </w:r>
      <w:r w:rsidR="00C71698">
        <w:rPr>
          <w:rFonts w:ascii="Times New Roman" w:hAnsi="Times New Roman" w:cs="Times New Roman"/>
          <w:sz w:val="28"/>
          <w:szCs w:val="28"/>
        </w:rPr>
        <w:t>«</w:t>
      </w:r>
      <w:r w:rsidR="00E93F6D">
        <w:rPr>
          <w:rFonts w:ascii="Times New Roman" w:hAnsi="Times New Roman" w:cs="Times New Roman"/>
          <w:sz w:val="28"/>
          <w:szCs w:val="28"/>
        </w:rPr>
        <w:t>раннего пост капитализма</w:t>
      </w:r>
      <w:r w:rsidR="00C71698">
        <w:rPr>
          <w:rFonts w:ascii="Times New Roman" w:hAnsi="Times New Roman" w:cs="Times New Roman"/>
          <w:sz w:val="28"/>
          <w:szCs w:val="28"/>
        </w:rPr>
        <w:t>»</w:t>
      </w:r>
      <w:r w:rsidR="00E93F6D">
        <w:rPr>
          <w:rFonts w:ascii="Times New Roman" w:hAnsi="Times New Roman" w:cs="Times New Roman"/>
          <w:sz w:val="28"/>
          <w:szCs w:val="28"/>
        </w:rPr>
        <w:t>, рабочее название которо</w:t>
      </w:r>
      <w:r w:rsidR="009A6058">
        <w:rPr>
          <w:rFonts w:ascii="Times New Roman" w:hAnsi="Times New Roman" w:cs="Times New Roman"/>
          <w:sz w:val="28"/>
          <w:szCs w:val="28"/>
        </w:rPr>
        <w:t>й</w:t>
      </w:r>
      <w:r w:rsidR="00E93F6D">
        <w:rPr>
          <w:rFonts w:ascii="Times New Roman" w:hAnsi="Times New Roman" w:cs="Times New Roman"/>
          <w:sz w:val="28"/>
          <w:szCs w:val="28"/>
        </w:rPr>
        <w:t xml:space="preserve"> на сегодняшний день – это «инклюзивный капитализм» [</w:t>
      </w:r>
      <w:r w:rsidR="00EF3ECA">
        <w:rPr>
          <w:rFonts w:ascii="Times New Roman" w:hAnsi="Times New Roman" w:cs="Times New Roman"/>
          <w:sz w:val="28"/>
          <w:szCs w:val="28"/>
        </w:rPr>
        <w:t>5</w:t>
      </w:r>
      <w:r w:rsidR="00E93F6D">
        <w:rPr>
          <w:rFonts w:ascii="Times New Roman" w:hAnsi="Times New Roman" w:cs="Times New Roman"/>
          <w:sz w:val="28"/>
          <w:szCs w:val="28"/>
        </w:rPr>
        <w:t xml:space="preserve">].  </w:t>
      </w:r>
    </w:p>
    <w:p w14:paraId="5CC9DB16" w14:textId="77777777" w:rsidR="004F6D65" w:rsidRDefault="00D153D3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F1D">
        <w:rPr>
          <w:rFonts w:ascii="Times New Roman" w:hAnsi="Times New Roman" w:cs="Times New Roman"/>
          <w:i/>
          <w:sz w:val="28"/>
          <w:szCs w:val="28"/>
        </w:rPr>
        <w:t>Денежно-ф</w:t>
      </w:r>
      <w:r w:rsidR="004432CC" w:rsidRPr="00B72F1D">
        <w:rPr>
          <w:rFonts w:ascii="Times New Roman" w:hAnsi="Times New Roman" w:cs="Times New Roman"/>
          <w:i/>
          <w:sz w:val="28"/>
          <w:szCs w:val="28"/>
        </w:rPr>
        <w:t>инансовая власть.</w:t>
      </w:r>
      <w:r w:rsidR="004432CC" w:rsidRPr="00B72F1D">
        <w:rPr>
          <w:rFonts w:ascii="Times New Roman" w:hAnsi="Times New Roman" w:cs="Times New Roman"/>
          <w:sz w:val="28"/>
          <w:szCs w:val="28"/>
        </w:rPr>
        <w:t xml:space="preserve"> </w:t>
      </w:r>
      <w:r w:rsidR="00055E21" w:rsidRPr="00B72F1D">
        <w:rPr>
          <w:rFonts w:ascii="Times New Roman" w:hAnsi="Times New Roman" w:cs="Times New Roman"/>
          <w:sz w:val="28"/>
          <w:szCs w:val="28"/>
        </w:rPr>
        <w:t xml:space="preserve">Через цены и оплату труда </w:t>
      </w:r>
      <w:r w:rsidR="00204940" w:rsidRPr="00B72F1D">
        <w:rPr>
          <w:rFonts w:ascii="Times New Roman" w:hAnsi="Times New Roman" w:cs="Times New Roman"/>
          <w:sz w:val="28"/>
          <w:szCs w:val="28"/>
        </w:rPr>
        <w:t>идет</w:t>
      </w:r>
      <w:r w:rsidR="00055E21" w:rsidRPr="00B72F1D">
        <w:rPr>
          <w:rFonts w:ascii="Times New Roman" w:hAnsi="Times New Roman" w:cs="Times New Roman"/>
          <w:sz w:val="28"/>
          <w:szCs w:val="28"/>
        </w:rPr>
        <w:t xml:space="preserve"> изъятие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BD202C">
        <w:rPr>
          <w:rFonts w:ascii="Times New Roman" w:hAnsi="Times New Roman" w:cs="Times New Roman"/>
          <w:sz w:val="28"/>
          <w:szCs w:val="28"/>
        </w:rPr>
        <w:t xml:space="preserve">огромной </w:t>
      </w:r>
      <w:r w:rsidR="00055E21">
        <w:rPr>
          <w:rFonts w:ascii="Times New Roman" w:hAnsi="Times New Roman" w:cs="Times New Roman"/>
          <w:sz w:val="28"/>
          <w:szCs w:val="28"/>
        </w:rPr>
        <w:t xml:space="preserve">части общественного </w:t>
      </w:r>
      <w:r w:rsidR="001C7F9B">
        <w:rPr>
          <w:rFonts w:ascii="Times New Roman" w:hAnsi="Times New Roman" w:cs="Times New Roman"/>
          <w:sz w:val="28"/>
          <w:szCs w:val="28"/>
        </w:rPr>
        <w:t>продукта</w:t>
      </w:r>
      <w:r w:rsidR="008A6EE2">
        <w:rPr>
          <w:rFonts w:ascii="Times New Roman" w:hAnsi="Times New Roman" w:cs="Times New Roman"/>
          <w:sz w:val="28"/>
          <w:szCs w:val="28"/>
        </w:rPr>
        <w:t xml:space="preserve"> в распоряжение властной надстройки над обществом</w:t>
      </w:r>
      <w:r w:rsidR="00B40D96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B40D96">
        <w:rPr>
          <w:rFonts w:ascii="Times New Roman" w:hAnsi="Times New Roman" w:cs="Times New Roman"/>
          <w:sz w:val="28"/>
          <w:szCs w:val="28"/>
        </w:rPr>
        <w:t xml:space="preserve">налогов, процентов на кредит, прибыли </w:t>
      </w:r>
      <w:r w:rsidR="00B72F1D">
        <w:rPr>
          <w:rFonts w:ascii="Times New Roman" w:hAnsi="Times New Roman" w:cs="Times New Roman"/>
          <w:sz w:val="28"/>
          <w:szCs w:val="28"/>
        </w:rPr>
        <w:t xml:space="preserve">корпораций и </w:t>
      </w:r>
      <w:r w:rsidR="00B40D96">
        <w:rPr>
          <w:rFonts w:ascii="Times New Roman" w:hAnsi="Times New Roman" w:cs="Times New Roman"/>
          <w:sz w:val="28"/>
          <w:szCs w:val="28"/>
        </w:rPr>
        <w:t xml:space="preserve">компаний. </w:t>
      </w:r>
      <w:r w:rsidR="000B70B5">
        <w:rPr>
          <w:rFonts w:ascii="Times New Roman" w:hAnsi="Times New Roman" w:cs="Times New Roman"/>
          <w:sz w:val="28"/>
          <w:szCs w:val="28"/>
        </w:rPr>
        <w:t>Как это происходит? Сначала в себестоимости, а затем и в цене учитываются стоимость</w:t>
      </w:r>
      <w:r w:rsidR="007E18F8">
        <w:rPr>
          <w:rFonts w:ascii="Times New Roman" w:hAnsi="Times New Roman" w:cs="Times New Roman"/>
          <w:sz w:val="28"/>
          <w:szCs w:val="28"/>
        </w:rPr>
        <w:t xml:space="preserve"> </w:t>
      </w:r>
      <w:r w:rsidR="0070200B">
        <w:rPr>
          <w:rFonts w:ascii="Times New Roman" w:hAnsi="Times New Roman" w:cs="Times New Roman"/>
          <w:sz w:val="28"/>
          <w:szCs w:val="28"/>
        </w:rPr>
        <w:t xml:space="preserve">затраченных </w:t>
      </w:r>
      <w:r w:rsidR="007E18F8">
        <w:rPr>
          <w:rFonts w:ascii="Times New Roman" w:hAnsi="Times New Roman" w:cs="Times New Roman"/>
          <w:sz w:val="28"/>
          <w:szCs w:val="28"/>
        </w:rPr>
        <w:t>материальны</w:t>
      </w:r>
      <w:r w:rsidR="000B70B5">
        <w:rPr>
          <w:rFonts w:ascii="Times New Roman" w:hAnsi="Times New Roman" w:cs="Times New Roman"/>
          <w:sz w:val="28"/>
          <w:szCs w:val="28"/>
        </w:rPr>
        <w:t>х</w:t>
      </w:r>
      <w:r w:rsidR="007E18F8">
        <w:rPr>
          <w:rFonts w:ascii="Times New Roman" w:hAnsi="Times New Roman" w:cs="Times New Roman"/>
          <w:sz w:val="28"/>
          <w:szCs w:val="28"/>
        </w:rPr>
        <w:t xml:space="preserve"> </w:t>
      </w:r>
      <w:r w:rsidR="000B70B5">
        <w:rPr>
          <w:rFonts w:ascii="Times New Roman" w:hAnsi="Times New Roman" w:cs="Times New Roman"/>
          <w:sz w:val="28"/>
          <w:szCs w:val="28"/>
        </w:rPr>
        <w:t>ресурсов</w:t>
      </w:r>
      <w:r w:rsidR="004F4519">
        <w:rPr>
          <w:rFonts w:ascii="Times New Roman" w:hAnsi="Times New Roman" w:cs="Times New Roman"/>
          <w:sz w:val="28"/>
          <w:szCs w:val="28"/>
        </w:rPr>
        <w:t xml:space="preserve">, </w:t>
      </w:r>
      <w:r w:rsidR="00055E21">
        <w:rPr>
          <w:rFonts w:ascii="Times New Roman" w:hAnsi="Times New Roman" w:cs="Times New Roman"/>
          <w:sz w:val="28"/>
          <w:szCs w:val="28"/>
        </w:rPr>
        <w:t>государственные налоги</w:t>
      </w:r>
      <w:r w:rsidR="005441E5">
        <w:rPr>
          <w:rFonts w:ascii="Times New Roman" w:hAnsi="Times New Roman" w:cs="Times New Roman"/>
          <w:sz w:val="28"/>
          <w:szCs w:val="28"/>
        </w:rPr>
        <w:t xml:space="preserve"> и сборы</w:t>
      </w:r>
      <w:r w:rsidR="00055E21">
        <w:rPr>
          <w:rFonts w:ascii="Times New Roman" w:hAnsi="Times New Roman" w:cs="Times New Roman"/>
          <w:sz w:val="28"/>
          <w:szCs w:val="28"/>
        </w:rPr>
        <w:t xml:space="preserve">, проценты </w:t>
      </w:r>
      <w:r w:rsidR="005441E5">
        <w:rPr>
          <w:rFonts w:ascii="Times New Roman" w:hAnsi="Times New Roman" w:cs="Times New Roman"/>
          <w:sz w:val="28"/>
          <w:szCs w:val="28"/>
        </w:rPr>
        <w:t>на кредит</w:t>
      </w:r>
      <w:r w:rsidR="004F4519">
        <w:rPr>
          <w:rFonts w:ascii="Times New Roman" w:hAnsi="Times New Roman" w:cs="Times New Roman"/>
          <w:sz w:val="28"/>
          <w:szCs w:val="28"/>
        </w:rPr>
        <w:t xml:space="preserve"> и </w:t>
      </w:r>
      <w:r w:rsidR="00204940">
        <w:rPr>
          <w:rFonts w:ascii="Times New Roman" w:hAnsi="Times New Roman" w:cs="Times New Roman"/>
          <w:sz w:val="28"/>
          <w:szCs w:val="28"/>
        </w:rPr>
        <w:t xml:space="preserve">другие банковские </w:t>
      </w:r>
      <w:r w:rsidR="004F4519">
        <w:rPr>
          <w:rFonts w:ascii="Times New Roman" w:hAnsi="Times New Roman" w:cs="Times New Roman"/>
          <w:sz w:val="28"/>
          <w:szCs w:val="28"/>
        </w:rPr>
        <w:t>услуги</w:t>
      </w:r>
      <w:r w:rsidR="005441E5">
        <w:rPr>
          <w:rFonts w:ascii="Times New Roman" w:hAnsi="Times New Roman" w:cs="Times New Roman"/>
          <w:sz w:val="28"/>
          <w:szCs w:val="28"/>
        </w:rPr>
        <w:t xml:space="preserve">, </w:t>
      </w:r>
      <w:r w:rsidR="005A4D77">
        <w:rPr>
          <w:rFonts w:ascii="Times New Roman" w:hAnsi="Times New Roman" w:cs="Times New Roman"/>
          <w:sz w:val="28"/>
          <w:szCs w:val="28"/>
        </w:rPr>
        <w:t xml:space="preserve">и наконец, </w:t>
      </w:r>
      <w:r w:rsidR="005441E5">
        <w:rPr>
          <w:rFonts w:ascii="Times New Roman" w:hAnsi="Times New Roman" w:cs="Times New Roman"/>
          <w:sz w:val="28"/>
          <w:szCs w:val="28"/>
        </w:rPr>
        <w:t>прибыль</w:t>
      </w:r>
      <w:r w:rsidR="00204940">
        <w:rPr>
          <w:rFonts w:ascii="Times New Roman" w:hAnsi="Times New Roman" w:cs="Times New Roman"/>
          <w:sz w:val="28"/>
          <w:szCs w:val="28"/>
        </w:rPr>
        <w:t>,</w:t>
      </w:r>
      <w:r w:rsidR="005441E5">
        <w:rPr>
          <w:rFonts w:ascii="Times New Roman" w:hAnsi="Times New Roman" w:cs="Times New Roman"/>
          <w:sz w:val="28"/>
          <w:szCs w:val="28"/>
        </w:rPr>
        <w:t xml:space="preserve"> </w:t>
      </w:r>
      <w:r w:rsidR="003E410B">
        <w:rPr>
          <w:rFonts w:ascii="Times New Roman" w:hAnsi="Times New Roman" w:cs="Times New Roman"/>
          <w:sz w:val="28"/>
          <w:szCs w:val="28"/>
        </w:rPr>
        <w:t>которая</w:t>
      </w:r>
      <w:r w:rsidR="00204940">
        <w:rPr>
          <w:rFonts w:ascii="Times New Roman" w:hAnsi="Times New Roman" w:cs="Times New Roman"/>
          <w:sz w:val="28"/>
          <w:szCs w:val="28"/>
        </w:rPr>
        <w:t xml:space="preserve"> </w:t>
      </w:r>
      <w:r w:rsidR="0083681B">
        <w:rPr>
          <w:rFonts w:ascii="Times New Roman" w:hAnsi="Times New Roman" w:cs="Times New Roman"/>
          <w:sz w:val="28"/>
          <w:szCs w:val="28"/>
        </w:rPr>
        <w:t>целиком</w:t>
      </w:r>
      <w:r w:rsidR="00570799">
        <w:rPr>
          <w:rFonts w:ascii="Times New Roman" w:hAnsi="Times New Roman" w:cs="Times New Roman"/>
          <w:sz w:val="28"/>
          <w:szCs w:val="28"/>
        </w:rPr>
        <w:t xml:space="preserve"> </w:t>
      </w:r>
      <w:r w:rsidR="003E410B">
        <w:rPr>
          <w:rFonts w:ascii="Times New Roman" w:hAnsi="Times New Roman" w:cs="Times New Roman"/>
          <w:sz w:val="28"/>
          <w:szCs w:val="28"/>
        </w:rPr>
        <w:t>поступает</w:t>
      </w:r>
      <w:r w:rsidR="00204940">
        <w:rPr>
          <w:rFonts w:ascii="Times New Roman" w:hAnsi="Times New Roman" w:cs="Times New Roman"/>
          <w:sz w:val="28"/>
          <w:szCs w:val="28"/>
        </w:rPr>
        <w:t xml:space="preserve"> в распоряжение </w:t>
      </w:r>
      <w:r w:rsidR="005A4D77">
        <w:rPr>
          <w:rFonts w:ascii="Times New Roman" w:hAnsi="Times New Roman" w:cs="Times New Roman"/>
          <w:sz w:val="28"/>
          <w:szCs w:val="28"/>
        </w:rPr>
        <w:t>собственни</w:t>
      </w:r>
      <w:r w:rsidR="00204940">
        <w:rPr>
          <w:rFonts w:ascii="Times New Roman" w:hAnsi="Times New Roman" w:cs="Times New Roman"/>
          <w:sz w:val="28"/>
          <w:szCs w:val="28"/>
        </w:rPr>
        <w:t>к</w:t>
      </w:r>
      <w:r w:rsidR="00A97CE2">
        <w:rPr>
          <w:rFonts w:ascii="Times New Roman" w:hAnsi="Times New Roman" w:cs="Times New Roman"/>
          <w:sz w:val="28"/>
          <w:szCs w:val="28"/>
        </w:rPr>
        <w:t>а</w:t>
      </w:r>
      <w:r w:rsidR="00055E21">
        <w:rPr>
          <w:rFonts w:ascii="Times New Roman" w:hAnsi="Times New Roman" w:cs="Times New Roman"/>
          <w:sz w:val="28"/>
          <w:szCs w:val="28"/>
        </w:rPr>
        <w:t xml:space="preserve">. </w:t>
      </w:r>
      <w:r w:rsidR="000D1E18">
        <w:rPr>
          <w:rFonts w:ascii="Times New Roman" w:hAnsi="Times New Roman" w:cs="Times New Roman"/>
          <w:sz w:val="28"/>
          <w:szCs w:val="28"/>
        </w:rPr>
        <w:t>Таким образом, ц</w:t>
      </w:r>
      <w:r w:rsidR="00204940">
        <w:rPr>
          <w:rFonts w:ascii="Times New Roman" w:hAnsi="Times New Roman" w:cs="Times New Roman"/>
          <w:sz w:val="28"/>
          <w:szCs w:val="28"/>
        </w:rPr>
        <w:t>ена</w:t>
      </w:r>
      <w:r w:rsidR="000B70B5">
        <w:rPr>
          <w:rFonts w:ascii="Times New Roman" w:hAnsi="Times New Roman" w:cs="Times New Roman"/>
          <w:sz w:val="28"/>
          <w:szCs w:val="28"/>
        </w:rPr>
        <w:t xml:space="preserve"> </w:t>
      </w:r>
      <w:r w:rsidR="005B7388">
        <w:rPr>
          <w:rFonts w:ascii="Times New Roman" w:hAnsi="Times New Roman" w:cs="Times New Roman"/>
          <w:sz w:val="28"/>
          <w:szCs w:val="28"/>
        </w:rPr>
        <w:t>включа</w:t>
      </w:r>
      <w:r w:rsidR="00204940">
        <w:rPr>
          <w:rFonts w:ascii="Times New Roman" w:hAnsi="Times New Roman" w:cs="Times New Roman"/>
          <w:sz w:val="28"/>
          <w:szCs w:val="28"/>
        </w:rPr>
        <w:t>е</w:t>
      </w:r>
      <w:r w:rsidR="005B7388">
        <w:rPr>
          <w:rFonts w:ascii="Times New Roman" w:hAnsi="Times New Roman" w:cs="Times New Roman"/>
          <w:sz w:val="28"/>
          <w:szCs w:val="28"/>
        </w:rPr>
        <w:t xml:space="preserve">т в себя </w:t>
      </w:r>
      <w:r w:rsidR="003849AD">
        <w:rPr>
          <w:rFonts w:ascii="Times New Roman" w:hAnsi="Times New Roman" w:cs="Times New Roman"/>
          <w:sz w:val="28"/>
          <w:szCs w:val="28"/>
        </w:rPr>
        <w:t xml:space="preserve">абсолютно все </w:t>
      </w:r>
      <w:r w:rsidR="00204940">
        <w:rPr>
          <w:rFonts w:ascii="Times New Roman" w:hAnsi="Times New Roman" w:cs="Times New Roman"/>
          <w:sz w:val="28"/>
          <w:szCs w:val="28"/>
        </w:rPr>
        <w:t>издержки</w:t>
      </w:r>
      <w:r w:rsidR="0022656A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502EFC">
        <w:rPr>
          <w:rFonts w:ascii="Times New Roman" w:hAnsi="Times New Roman" w:cs="Times New Roman"/>
          <w:sz w:val="28"/>
          <w:szCs w:val="28"/>
        </w:rPr>
        <w:t xml:space="preserve"> и прибыль, причем с повторным счетом</w:t>
      </w:r>
      <w:r w:rsidR="00530518">
        <w:rPr>
          <w:rFonts w:ascii="Times New Roman" w:hAnsi="Times New Roman" w:cs="Times New Roman"/>
          <w:sz w:val="28"/>
          <w:szCs w:val="28"/>
        </w:rPr>
        <w:t>.</w:t>
      </w:r>
      <w:r w:rsidR="00204940">
        <w:rPr>
          <w:rFonts w:ascii="Times New Roman" w:hAnsi="Times New Roman" w:cs="Times New Roman"/>
          <w:sz w:val="28"/>
          <w:szCs w:val="28"/>
        </w:rPr>
        <w:t xml:space="preserve"> </w:t>
      </w:r>
      <w:r w:rsidR="00530518">
        <w:rPr>
          <w:rFonts w:ascii="Times New Roman" w:hAnsi="Times New Roman" w:cs="Times New Roman"/>
          <w:sz w:val="28"/>
          <w:szCs w:val="28"/>
        </w:rPr>
        <w:t>Так</w:t>
      </w:r>
      <w:r w:rsidR="0057075F">
        <w:rPr>
          <w:rFonts w:ascii="Times New Roman" w:hAnsi="Times New Roman" w:cs="Times New Roman"/>
          <w:sz w:val="28"/>
          <w:szCs w:val="28"/>
        </w:rPr>
        <w:t>,</w:t>
      </w:r>
      <w:r w:rsidR="00502EFC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57075F">
        <w:rPr>
          <w:rFonts w:ascii="Times New Roman" w:hAnsi="Times New Roman" w:cs="Times New Roman"/>
          <w:sz w:val="28"/>
          <w:szCs w:val="28"/>
        </w:rPr>
        <w:t>исходного сырья</w:t>
      </w:r>
      <w:r w:rsidR="00502EFC">
        <w:rPr>
          <w:rFonts w:ascii="Times New Roman" w:hAnsi="Times New Roman" w:cs="Times New Roman"/>
          <w:sz w:val="28"/>
          <w:szCs w:val="28"/>
        </w:rPr>
        <w:t xml:space="preserve"> </w:t>
      </w:r>
      <w:r w:rsidR="00AB10DD">
        <w:rPr>
          <w:rFonts w:ascii="Times New Roman" w:hAnsi="Times New Roman" w:cs="Times New Roman"/>
          <w:sz w:val="28"/>
          <w:szCs w:val="28"/>
        </w:rPr>
        <w:t>включается</w:t>
      </w:r>
      <w:r w:rsidR="00502EFC">
        <w:rPr>
          <w:rFonts w:ascii="Times New Roman" w:hAnsi="Times New Roman" w:cs="Times New Roman"/>
          <w:sz w:val="28"/>
          <w:szCs w:val="28"/>
        </w:rPr>
        <w:t xml:space="preserve"> </w:t>
      </w:r>
      <w:r w:rsidR="0083681B">
        <w:rPr>
          <w:rFonts w:ascii="Times New Roman" w:hAnsi="Times New Roman" w:cs="Times New Roman"/>
          <w:sz w:val="28"/>
          <w:szCs w:val="28"/>
        </w:rPr>
        <w:t>в стоимость</w:t>
      </w:r>
      <w:r w:rsidR="00502EFC">
        <w:rPr>
          <w:rFonts w:ascii="Times New Roman" w:hAnsi="Times New Roman" w:cs="Times New Roman"/>
          <w:sz w:val="28"/>
          <w:szCs w:val="28"/>
        </w:rPr>
        <w:t xml:space="preserve"> </w:t>
      </w:r>
      <w:r w:rsidR="0057075F">
        <w:rPr>
          <w:rFonts w:ascii="Times New Roman" w:hAnsi="Times New Roman" w:cs="Times New Roman"/>
          <w:sz w:val="28"/>
          <w:szCs w:val="28"/>
        </w:rPr>
        <w:t xml:space="preserve">всех следующих по </w:t>
      </w:r>
      <w:r w:rsidR="00AB10DD">
        <w:rPr>
          <w:rFonts w:ascii="Times New Roman" w:hAnsi="Times New Roman" w:cs="Times New Roman"/>
          <w:sz w:val="28"/>
          <w:szCs w:val="28"/>
        </w:rPr>
        <w:t>цепочке переделов продукции</w:t>
      </w:r>
      <w:r w:rsidR="0057075F">
        <w:rPr>
          <w:rFonts w:ascii="Times New Roman" w:hAnsi="Times New Roman" w:cs="Times New Roman"/>
          <w:sz w:val="28"/>
          <w:szCs w:val="28"/>
        </w:rPr>
        <w:t>, причем</w:t>
      </w:r>
      <w:r w:rsidR="00502EFC">
        <w:rPr>
          <w:rFonts w:ascii="Times New Roman" w:hAnsi="Times New Roman" w:cs="Times New Roman"/>
          <w:sz w:val="28"/>
          <w:szCs w:val="28"/>
        </w:rPr>
        <w:t xml:space="preserve"> </w:t>
      </w:r>
      <w:r w:rsidR="0057075F">
        <w:rPr>
          <w:rFonts w:ascii="Times New Roman" w:hAnsi="Times New Roman" w:cs="Times New Roman"/>
          <w:sz w:val="28"/>
          <w:szCs w:val="28"/>
        </w:rPr>
        <w:t xml:space="preserve">не </w:t>
      </w:r>
      <w:r w:rsidR="0083681B">
        <w:rPr>
          <w:rFonts w:ascii="Times New Roman" w:hAnsi="Times New Roman" w:cs="Times New Roman"/>
          <w:sz w:val="28"/>
          <w:szCs w:val="28"/>
        </w:rPr>
        <w:t>в размере</w:t>
      </w:r>
      <w:r w:rsidR="0057075F">
        <w:rPr>
          <w:rFonts w:ascii="Times New Roman" w:hAnsi="Times New Roman" w:cs="Times New Roman"/>
          <w:sz w:val="28"/>
          <w:szCs w:val="28"/>
        </w:rPr>
        <w:t xml:space="preserve"> добавленной стоимости и не себестоимости</w:t>
      </w:r>
      <w:r w:rsidR="00502EFC">
        <w:rPr>
          <w:rFonts w:ascii="Times New Roman" w:hAnsi="Times New Roman" w:cs="Times New Roman"/>
          <w:sz w:val="28"/>
          <w:szCs w:val="28"/>
        </w:rPr>
        <w:t>, а полной цен</w:t>
      </w:r>
      <w:r w:rsidR="00AB10DD">
        <w:rPr>
          <w:rFonts w:ascii="Times New Roman" w:hAnsi="Times New Roman" w:cs="Times New Roman"/>
          <w:sz w:val="28"/>
          <w:szCs w:val="28"/>
        </w:rPr>
        <w:t>ы</w:t>
      </w:r>
      <w:r w:rsidR="0057075F">
        <w:rPr>
          <w:rFonts w:ascii="Times New Roman" w:hAnsi="Times New Roman" w:cs="Times New Roman"/>
          <w:sz w:val="28"/>
          <w:szCs w:val="28"/>
        </w:rPr>
        <w:t xml:space="preserve"> исходного </w:t>
      </w:r>
      <w:r w:rsidR="008A6EE2">
        <w:rPr>
          <w:rFonts w:ascii="Times New Roman" w:hAnsi="Times New Roman" w:cs="Times New Roman"/>
          <w:sz w:val="28"/>
          <w:szCs w:val="28"/>
        </w:rPr>
        <w:t>сырья</w:t>
      </w:r>
      <w:r w:rsidR="00AB10DD">
        <w:rPr>
          <w:rFonts w:ascii="Times New Roman" w:hAnsi="Times New Roman" w:cs="Times New Roman"/>
          <w:sz w:val="28"/>
          <w:szCs w:val="28"/>
        </w:rPr>
        <w:t>. Н</w:t>
      </w:r>
      <w:r w:rsidR="0057075F">
        <w:rPr>
          <w:rFonts w:ascii="Times New Roman" w:hAnsi="Times New Roman" w:cs="Times New Roman"/>
          <w:sz w:val="28"/>
          <w:szCs w:val="28"/>
        </w:rPr>
        <w:t xml:space="preserve">апример, цена зерна учитывается в цене муки, затем еще раз </w:t>
      </w:r>
      <w:r w:rsidR="009D59F4">
        <w:rPr>
          <w:rFonts w:ascii="Times New Roman" w:hAnsi="Times New Roman" w:cs="Times New Roman"/>
          <w:sz w:val="28"/>
          <w:szCs w:val="28"/>
        </w:rPr>
        <w:lastRenderedPageBreak/>
        <w:t>стоимост</w:t>
      </w:r>
      <w:r w:rsidR="00B72F1D">
        <w:rPr>
          <w:rFonts w:ascii="Times New Roman" w:hAnsi="Times New Roman" w:cs="Times New Roman"/>
          <w:sz w:val="28"/>
          <w:szCs w:val="28"/>
        </w:rPr>
        <w:t>ь</w:t>
      </w:r>
      <w:r w:rsidR="009D59F4">
        <w:rPr>
          <w:rFonts w:ascii="Times New Roman" w:hAnsi="Times New Roman" w:cs="Times New Roman"/>
          <w:sz w:val="28"/>
          <w:szCs w:val="28"/>
        </w:rPr>
        <w:t xml:space="preserve"> муки повторяется в </w:t>
      </w:r>
      <w:r w:rsidR="0057075F">
        <w:rPr>
          <w:rFonts w:ascii="Times New Roman" w:hAnsi="Times New Roman" w:cs="Times New Roman"/>
          <w:sz w:val="28"/>
          <w:szCs w:val="28"/>
        </w:rPr>
        <w:t>цене хлеба</w:t>
      </w:r>
      <w:r w:rsidR="00411C4D">
        <w:rPr>
          <w:rFonts w:ascii="Times New Roman" w:hAnsi="Times New Roman" w:cs="Times New Roman"/>
          <w:sz w:val="28"/>
          <w:szCs w:val="28"/>
        </w:rPr>
        <w:t>.</w:t>
      </w:r>
      <w:r w:rsidR="008A6EE2">
        <w:rPr>
          <w:rFonts w:ascii="Times New Roman" w:hAnsi="Times New Roman" w:cs="Times New Roman"/>
          <w:sz w:val="28"/>
          <w:szCs w:val="28"/>
        </w:rPr>
        <w:t xml:space="preserve"> </w:t>
      </w:r>
      <w:r w:rsidR="009641D1">
        <w:rPr>
          <w:rFonts w:ascii="Times New Roman" w:hAnsi="Times New Roman" w:cs="Times New Roman"/>
          <w:sz w:val="28"/>
          <w:szCs w:val="28"/>
        </w:rPr>
        <w:t>Ц</w:t>
      </w:r>
      <w:r w:rsidR="008A6EE2">
        <w:rPr>
          <w:rFonts w:ascii="Times New Roman" w:hAnsi="Times New Roman" w:cs="Times New Roman"/>
          <w:sz w:val="28"/>
          <w:szCs w:val="28"/>
        </w:rPr>
        <w:t xml:space="preserve">ена нефти учитывается в цене бензина, затем еще раз в тарифе на транспортные перевозки коммерческого груза, затем столько раз, </w:t>
      </w:r>
      <w:r w:rsidR="009641D1">
        <w:rPr>
          <w:rFonts w:ascii="Times New Roman" w:hAnsi="Times New Roman" w:cs="Times New Roman"/>
          <w:sz w:val="28"/>
          <w:szCs w:val="28"/>
        </w:rPr>
        <w:t>сколько</w:t>
      </w:r>
      <w:r w:rsidR="008A6EE2">
        <w:rPr>
          <w:rFonts w:ascii="Times New Roman" w:hAnsi="Times New Roman" w:cs="Times New Roman"/>
          <w:sz w:val="28"/>
          <w:szCs w:val="28"/>
        </w:rPr>
        <w:t xml:space="preserve"> </w:t>
      </w:r>
      <w:r w:rsidR="00EA03B1">
        <w:rPr>
          <w:rFonts w:ascii="Times New Roman" w:hAnsi="Times New Roman" w:cs="Times New Roman"/>
          <w:sz w:val="28"/>
          <w:szCs w:val="28"/>
        </w:rPr>
        <w:t>цена</w:t>
      </w:r>
      <w:r w:rsidR="008A6EE2">
        <w:rPr>
          <w:rFonts w:ascii="Times New Roman" w:hAnsi="Times New Roman" w:cs="Times New Roman"/>
          <w:sz w:val="28"/>
          <w:szCs w:val="28"/>
        </w:rPr>
        <w:t xml:space="preserve"> этого коммерческого груза </w:t>
      </w:r>
      <w:r w:rsidR="00A91641">
        <w:rPr>
          <w:rFonts w:ascii="Times New Roman" w:hAnsi="Times New Roman" w:cs="Times New Roman"/>
          <w:sz w:val="28"/>
          <w:szCs w:val="28"/>
        </w:rPr>
        <w:t>учитывается</w:t>
      </w:r>
      <w:r w:rsidR="008A6EE2">
        <w:rPr>
          <w:rFonts w:ascii="Times New Roman" w:hAnsi="Times New Roman" w:cs="Times New Roman"/>
          <w:sz w:val="28"/>
          <w:szCs w:val="28"/>
        </w:rPr>
        <w:t xml:space="preserve"> в </w:t>
      </w:r>
      <w:r w:rsidR="00EA03B1">
        <w:rPr>
          <w:rFonts w:ascii="Times New Roman" w:hAnsi="Times New Roman" w:cs="Times New Roman"/>
          <w:sz w:val="28"/>
          <w:szCs w:val="28"/>
        </w:rPr>
        <w:t>цен</w:t>
      </w:r>
      <w:r w:rsidR="00A91641">
        <w:rPr>
          <w:rFonts w:ascii="Times New Roman" w:hAnsi="Times New Roman" w:cs="Times New Roman"/>
          <w:sz w:val="28"/>
          <w:szCs w:val="28"/>
        </w:rPr>
        <w:t>е</w:t>
      </w:r>
      <w:r w:rsidR="006526A7">
        <w:rPr>
          <w:rFonts w:ascii="Times New Roman" w:hAnsi="Times New Roman" w:cs="Times New Roman"/>
          <w:sz w:val="28"/>
          <w:szCs w:val="28"/>
        </w:rPr>
        <w:t xml:space="preserve"> </w:t>
      </w:r>
      <w:r w:rsidR="008A6EE2">
        <w:rPr>
          <w:rFonts w:ascii="Times New Roman" w:hAnsi="Times New Roman" w:cs="Times New Roman"/>
          <w:sz w:val="28"/>
          <w:szCs w:val="28"/>
        </w:rPr>
        <w:t>конечн</w:t>
      </w:r>
      <w:r w:rsidR="006526A7">
        <w:rPr>
          <w:rFonts w:ascii="Times New Roman" w:hAnsi="Times New Roman" w:cs="Times New Roman"/>
          <w:sz w:val="28"/>
          <w:szCs w:val="28"/>
        </w:rPr>
        <w:t>ой</w:t>
      </w:r>
      <w:r w:rsidR="008A6EE2">
        <w:rPr>
          <w:rFonts w:ascii="Times New Roman" w:hAnsi="Times New Roman" w:cs="Times New Roman"/>
          <w:sz w:val="28"/>
          <w:szCs w:val="28"/>
        </w:rPr>
        <w:t xml:space="preserve"> продук</w:t>
      </w:r>
      <w:r w:rsidR="006526A7">
        <w:rPr>
          <w:rFonts w:ascii="Times New Roman" w:hAnsi="Times New Roman" w:cs="Times New Roman"/>
          <w:sz w:val="28"/>
          <w:szCs w:val="28"/>
        </w:rPr>
        <w:t>ции или услуг</w:t>
      </w:r>
      <w:r w:rsidR="00B72F1D">
        <w:rPr>
          <w:rFonts w:ascii="Times New Roman" w:hAnsi="Times New Roman" w:cs="Times New Roman"/>
          <w:sz w:val="28"/>
          <w:szCs w:val="28"/>
        </w:rPr>
        <w:t xml:space="preserve">, при </w:t>
      </w:r>
      <w:r w:rsidR="007B4ADD">
        <w:rPr>
          <w:rFonts w:ascii="Times New Roman" w:hAnsi="Times New Roman" w:cs="Times New Roman"/>
          <w:sz w:val="28"/>
          <w:szCs w:val="28"/>
        </w:rPr>
        <w:t xml:space="preserve">доставке и </w:t>
      </w:r>
      <w:r w:rsidR="00B72F1D">
        <w:rPr>
          <w:rFonts w:ascii="Times New Roman" w:hAnsi="Times New Roman" w:cs="Times New Roman"/>
          <w:sz w:val="28"/>
          <w:szCs w:val="28"/>
        </w:rPr>
        <w:t xml:space="preserve">производстве которых </w:t>
      </w:r>
      <w:r w:rsidR="007B4ADD">
        <w:rPr>
          <w:rFonts w:ascii="Times New Roman" w:hAnsi="Times New Roman" w:cs="Times New Roman"/>
          <w:sz w:val="28"/>
          <w:szCs w:val="28"/>
        </w:rPr>
        <w:t>использовалось</w:t>
      </w:r>
      <w:r w:rsidR="00B72F1D">
        <w:rPr>
          <w:rFonts w:ascii="Times New Roman" w:hAnsi="Times New Roman" w:cs="Times New Roman"/>
          <w:sz w:val="28"/>
          <w:szCs w:val="28"/>
        </w:rPr>
        <w:t xml:space="preserve"> топливо.</w:t>
      </w:r>
      <w:r w:rsidR="00502EFC">
        <w:rPr>
          <w:rFonts w:ascii="Times New Roman" w:hAnsi="Times New Roman" w:cs="Times New Roman"/>
          <w:sz w:val="28"/>
          <w:szCs w:val="28"/>
        </w:rPr>
        <w:t xml:space="preserve"> </w:t>
      </w:r>
      <w:r w:rsidR="00AD538E">
        <w:rPr>
          <w:rFonts w:ascii="Times New Roman" w:hAnsi="Times New Roman" w:cs="Times New Roman"/>
          <w:sz w:val="28"/>
          <w:szCs w:val="28"/>
        </w:rPr>
        <w:t>Эти, неоднократно</w:t>
      </w:r>
      <w:r w:rsidR="008A6EE2">
        <w:rPr>
          <w:rFonts w:ascii="Times New Roman" w:hAnsi="Times New Roman" w:cs="Times New Roman"/>
          <w:sz w:val="28"/>
          <w:szCs w:val="28"/>
        </w:rPr>
        <w:t xml:space="preserve"> </w:t>
      </w:r>
      <w:r w:rsidR="0081345B">
        <w:rPr>
          <w:rFonts w:ascii="Times New Roman" w:hAnsi="Times New Roman" w:cs="Times New Roman"/>
          <w:sz w:val="28"/>
          <w:szCs w:val="28"/>
        </w:rPr>
        <w:t>учитываемые</w:t>
      </w:r>
      <w:r w:rsidR="008A6EE2">
        <w:rPr>
          <w:rFonts w:ascii="Times New Roman" w:hAnsi="Times New Roman" w:cs="Times New Roman"/>
          <w:sz w:val="28"/>
          <w:szCs w:val="28"/>
        </w:rPr>
        <w:t xml:space="preserve"> </w:t>
      </w:r>
      <w:r w:rsidR="00FD3D93">
        <w:rPr>
          <w:rFonts w:ascii="Times New Roman" w:hAnsi="Times New Roman" w:cs="Times New Roman"/>
          <w:sz w:val="28"/>
          <w:szCs w:val="28"/>
        </w:rPr>
        <w:t>с</w:t>
      </w:r>
      <w:r w:rsidR="00EA03B1">
        <w:rPr>
          <w:rFonts w:ascii="Times New Roman" w:hAnsi="Times New Roman" w:cs="Times New Roman"/>
          <w:sz w:val="28"/>
          <w:szCs w:val="28"/>
        </w:rPr>
        <w:t>тоимости</w:t>
      </w:r>
      <w:r w:rsidR="0057075F">
        <w:rPr>
          <w:rFonts w:ascii="Times New Roman" w:hAnsi="Times New Roman" w:cs="Times New Roman"/>
          <w:sz w:val="28"/>
          <w:szCs w:val="28"/>
        </w:rPr>
        <w:t xml:space="preserve"> </w:t>
      </w:r>
      <w:r w:rsidR="00A57552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="00AD538E">
        <w:rPr>
          <w:rFonts w:ascii="Times New Roman" w:hAnsi="Times New Roman" w:cs="Times New Roman"/>
          <w:sz w:val="28"/>
          <w:szCs w:val="28"/>
        </w:rPr>
        <w:t>являются базой начисления</w:t>
      </w:r>
      <w:r w:rsidR="0057075F">
        <w:rPr>
          <w:rFonts w:ascii="Times New Roman" w:hAnsi="Times New Roman" w:cs="Times New Roman"/>
          <w:sz w:val="28"/>
          <w:szCs w:val="28"/>
        </w:rPr>
        <w:t xml:space="preserve"> прибыл</w:t>
      </w:r>
      <w:r w:rsidR="00AD538E">
        <w:rPr>
          <w:rFonts w:ascii="Times New Roman" w:hAnsi="Times New Roman" w:cs="Times New Roman"/>
          <w:sz w:val="28"/>
          <w:szCs w:val="28"/>
        </w:rPr>
        <w:t>и</w:t>
      </w:r>
      <w:r w:rsidR="00FD3D93">
        <w:rPr>
          <w:rFonts w:ascii="Times New Roman" w:hAnsi="Times New Roman" w:cs="Times New Roman"/>
          <w:sz w:val="28"/>
          <w:szCs w:val="28"/>
        </w:rPr>
        <w:t>, налогов и процентов на кредит</w:t>
      </w:r>
      <w:r w:rsidR="00AD538E">
        <w:rPr>
          <w:rFonts w:ascii="Times New Roman" w:hAnsi="Times New Roman" w:cs="Times New Roman"/>
          <w:sz w:val="28"/>
          <w:szCs w:val="28"/>
        </w:rPr>
        <w:t>, котор</w:t>
      </w:r>
      <w:r w:rsidR="00FD3D93">
        <w:rPr>
          <w:rFonts w:ascii="Times New Roman" w:hAnsi="Times New Roman" w:cs="Times New Roman"/>
          <w:sz w:val="28"/>
          <w:szCs w:val="28"/>
        </w:rPr>
        <w:t>ые</w:t>
      </w:r>
      <w:r w:rsidR="00BF410D">
        <w:rPr>
          <w:rFonts w:ascii="Times New Roman" w:hAnsi="Times New Roman" w:cs="Times New Roman"/>
          <w:sz w:val="28"/>
          <w:szCs w:val="28"/>
        </w:rPr>
        <w:t xml:space="preserve"> </w:t>
      </w:r>
      <w:r w:rsidR="008A6EE2">
        <w:rPr>
          <w:rFonts w:ascii="Times New Roman" w:hAnsi="Times New Roman" w:cs="Times New Roman"/>
          <w:sz w:val="28"/>
          <w:szCs w:val="28"/>
        </w:rPr>
        <w:t>в конечном итоге</w:t>
      </w:r>
      <w:r w:rsidR="00DE395C">
        <w:rPr>
          <w:rFonts w:ascii="Times New Roman" w:hAnsi="Times New Roman" w:cs="Times New Roman"/>
          <w:sz w:val="28"/>
          <w:szCs w:val="28"/>
        </w:rPr>
        <w:t xml:space="preserve"> </w:t>
      </w:r>
      <w:r w:rsidR="0022656A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BF410D">
        <w:rPr>
          <w:rFonts w:ascii="Times New Roman" w:hAnsi="Times New Roman" w:cs="Times New Roman"/>
          <w:sz w:val="28"/>
          <w:szCs w:val="28"/>
        </w:rPr>
        <w:t>оплачивают</w:t>
      </w:r>
      <w:r w:rsidR="00204940">
        <w:rPr>
          <w:rFonts w:ascii="Times New Roman" w:hAnsi="Times New Roman" w:cs="Times New Roman"/>
          <w:sz w:val="28"/>
          <w:szCs w:val="28"/>
        </w:rPr>
        <w:t xml:space="preserve"> конечны</w:t>
      </w:r>
      <w:r w:rsidR="00BF410D">
        <w:rPr>
          <w:rFonts w:ascii="Times New Roman" w:hAnsi="Times New Roman" w:cs="Times New Roman"/>
          <w:sz w:val="28"/>
          <w:szCs w:val="28"/>
        </w:rPr>
        <w:t>е</w:t>
      </w:r>
      <w:r w:rsidR="00204940">
        <w:rPr>
          <w:rFonts w:ascii="Times New Roman" w:hAnsi="Times New Roman" w:cs="Times New Roman"/>
          <w:sz w:val="28"/>
          <w:szCs w:val="28"/>
        </w:rPr>
        <w:t xml:space="preserve"> потребител</w:t>
      </w:r>
      <w:r w:rsidR="00BF410D">
        <w:rPr>
          <w:rFonts w:ascii="Times New Roman" w:hAnsi="Times New Roman" w:cs="Times New Roman"/>
          <w:sz w:val="28"/>
          <w:szCs w:val="28"/>
        </w:rPr>
        <w:t>и</w:t>
      </w:r>
      <w:r w:rsidR="0022656A">
        <w:rPr>
          <w:rFonts w:ascii="Times New Roman" w:hAnsi="Times New Roman" w:cs="Times New Roman"/>
          <w:sz w:val="28"/>
          <w:szCs w:val="28"/>
        </w:rPr>
        <w:t xml:space="preserve"> – простые покупатели</w:t>
      </w:r>
      <w:r w:rsidR="00BF410D">
        <w:rPr>
          <w:rFonts w:ascii="Times New Roman" w:hAnsi="Times New Roman" w:cs="Times New Roman"/>
          <w:sz w:val="28"/>
          <w:szCs w:val="28"/>
        </w:rPr>
        <w:t xml:space="preserve">. </w:t>
      </w:r>
      <w:r w:rsidR="0074420B">
        <w:rPr>
          <w:rFonts w:ascii="Times New Roman" w:hAnsi="Times New Roman" w:cs="Times New Roman"/>
          <w:sz w:val="28"/>
          <w:szCs w:val="28"/>
        </w:rPr>
        <w:t>Возникает</w:t>
      </w:r>
      <w:r w:rsidR="009E6B7B">
        <w:rPr>
          <w:rFonts w:ascii="Times New Roman" w:hAnsi="Times New Roman" w:cs="Times New Roman"/>
          <w:sz w:val="28"/>
          <w:szCs w:val="28"/>
        </w:rPr>
        <w:t xml:space="preserve"> в</w:t>
      </w:r>
      <w:r w:rsidR="000D1E18">
        <w:rPr>
          <w:rFonts w:ascii="Times New Roman" w:hAnsi="Times New Roman" w:cs="Times New Roman"/>
          <w:sz w:val="28"/>
          <w:szCs w:val="28"/>
        </w:rPr>
        <w:t>опрос</w:t>
      </w:r>
      <w:r w:rsidR="009E6B7B">
        <w:rPr>
          <w:rFonts w:ascii="Times New Roman" w:hAnsi="Times New Roman" w:cs="Times New Roman"/>
          <w:sz w:val="28"/>
          <w:szCs w:val="28"/>
        </w:rPr>
        <w:t>.</w:t>
      </w:r>
      <w:r w:rsidR="00BF410D">
        <w:rPr>
          <w:rFonts w:ascii="Times New Roman" w:hAnsi="Times New Roman" w:cs="Times New Roman"/>
          <w:sz w:val="28"/>
          <w:szCs w:val="28"/>
        </w:rPr>
        <w:t xml:space="preserve"> </w:t>
      </w:r>
      <w:r w:rsidR="0074420B">
        <w:rPr>
          <w:rFonts w:ascii="Times New Roman" w:hAnsi="Times New Roman" w:cs="Times New Roman"/>
          <w:sz w:val="28"/>
          <w:szCs w:val="28"/>
        </w:rPr>
        <w:t>Н</w:t>
      </w:r>
      <w:r w:rsidR="00BF410D">
        <w:rPr>
          <w:rFonts w:ascii="Times New Roman" w:hAnsi="Times New Roman" w:cs="Times New Roman"/>
          <w:sz w:val="28"/>
          <w:szCs w:val="28"/>
        </w:rPr>
        <w:t xml:space="preserve">асколько </w:t>
      </w:r>
      <w:r w:rsidR="009E6B7B">
        <w:rPr>
          <w:rFonts w:ascii="Times New Roman" w:hAnsi="Times New Roman" w:cs="Times New Roman"/>
          <w:sz w:val="28"/>
          <w:szCs w:val="28"/>
        </w:rPr>
        <w:t xml:space="preserve">учитываемые в цене </w:t>
      </w:r>
      <w:r w:rsidR="0074420B">
        <w:rPr>
          <w:rFonts w:ascii="Times New Roman" w:hAnsi="Times New Roman" w:cs="Times New Roman"/>
          <w:sz w:val="28"/>
          <w:szCs w:val="28"/>
        </w:rPr>
        <w:t xml:space="preserve">конечной продукции и оплаченные обществом </w:t>
      </w:r>
      <w:r w:rsidR="00BF410D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74420B">
        <w:rPr>
          <w:rFonts w:ascii="Times New Roman" w:hAnsi="Times New Roman" w:cs="Times New Roman"/>
          <w:sz w:val="28"/>
          <w:szCs w:val="28"/>
        </w:rPr>
        <w:t xml:space="preserve">и прибыль </w:t>
      </w:r>
      <w:r w:rsidR="00BF410D">
        <w:rPr>
          <w:rFonts w:ascii="Times New Roman" w:hAnsi="Times New Roman" w:cs="Times New Roman"/>
          <w:sz w:val="28"/>
          <w:szCs w:val="28"/>
        </w:rPr>
        <w:t>рац</w:t>
      </w:r>
      <w:r w:rsidR="000D1E18">
        <w:rPr>
          <w:rFonts w:ascii="Times New Roman" w:hAnsi="Times New Roman" w:cs="Times New Roman"/>
          <w:sz w:val="28"/>
          <w:szCs w:val="28"/>
        </w:rPr>
        <w:t xml:space="preserve">иональны и полезны </w:t>
      </w:r>
      <w:r w:rsidR="009E6B7B">
        <w:rPr>
          <w:rFonts w:ascii="Times New Roman" w:hAnsi="Times New Roman" w:cs="Times New Roman"/>
          <w:sz w:val="28"/>
          <w:szCs w:val="28"/>
        </w:rPr>
        <w:t xml:space="preserve">для </w:t>
      </w:r>
      <w:r w:rsidR="00D45482">
        <w:rPr>
          <w:rFonts w:ascii="Times New Roman" w:hAnsi="Times New Roman" w:cs="Times New Roman"/>
          <w:sz w:val="28"/>
          <w:szCs w:val="28"/>
        </w:rPr>
        <w:t>обществ</w:t>
      </w:r>
      <w:r w:rsidR="009E6B7B">
        <w:rPr>
          <w:rFonts w:ascii="Times New Roman" w:hAnsi="Times New Roman" w:cs="Times New Roman"/>
          <w:sz w:val="28"/>
          <w:szCs w:val="28"/>
        </w:rPr>
        <w:t>а</w:t>
      </w:r>
      <w:r w:rsidR="000D1E18">
        <w:rPr>
          <w:rFonts w:ascii="Times New Roman" w:hAnsi="Times New Roman" w:cs="Times New Roman"/>
          <w:sz w:val="28"/>
          <w:szCs w:val="28"/>
        </w:rPr>
        <w:t>?</w:t>
      </w:r>
      <w:r w:rsidR="00BF410D">
        <w:rPr>
          <w:rFonts w:ascii="Times New Roman" w:hAnsi="Times New Roman" w:cs="Times New Roman"/>
          <w:sz w:val="28"/>
          <w:szCs w:val="28"/>
        </w:rPr>
        <w:t xml:space="preserve"> </w:t>
      </w:r>
      <w:r w:rsidR="00767A4B">
        <w:rPr>
          <w:rFonts w:ascii="Times New Roman" w:hAnsi="Times New Roman" w:cs="Times New Roman"/>
          <w:sz w:val="28"/>
          <w:szCs w:val="28"/>
        </w:rPr>
        <w:t>При любом ответе</w:t>
      </w:r>
      <w:r w:rsidR="00BF410D">
        <w:rPr>
          <w:rFonts w:ascii="Times New Roman" w:hAnsi="Times New Roman" w:cs="Times New Roman"/>
          <w:sz w:val="28"/>
          <w:szCs w:val="28"/>
        </w:rPr>
        <w:t>, непрозрачность цен</w:t>
      </w:r>
      <w:r w:rsidR="00A70731">
        <w:rPr>
          <w:rFonts w:ascii="Times New Roman" w:hAnsi="Times New Roman" w:cs="Times New Roman"/>
          <w:sz w:val="28"/>
          <w:szCs w:val="28"/>
        </w:rPr>
        <w:t xml:space="preserve">ообразования </w:t>
      </w:r>
      <w:r w:rsidR="00C94E08">
        <w:rPr>
          <w:rFonts w:ascii="Times New Roman" w:hAnsi="Times New Roman" w:cs="Times New Roman"/>
          <w:sz w:val="28"/>
          <w:szCs w:val="28"/>
        </w:rPr>
        <w:t xml:space="preserve">и отсутствие общественного контроля </w:t>
      </w:r>
      <w:r w:rsidR="00A97CE2">
        <w:rPr>
          <w:rFonts w:ascii="Times New Roman" w:hAnsi="Times New Roman" w:cs="Times New Roman"/>
          <w:sz w:val="28"/>
          <w:szCs w:val="28"/>
        </w:rPr>
        <w:t>над</w:t>
      </w:r>
      <w:r w:rsidR="00C94E08">
        <w:rPr>
          <w:rFonts w:ascii="Times New Roman" w:hAnsi="Times New Roman" w:cs="Times New Roman"/>
          <w:sz w:val="28"/>
          <w:szCs w:val="28"/>
        </w:rPr>
        <w:t xml:space="preserve"> использованием из</w:t>
      </w:r>
      <w:r w:rsidR="009E6B7B">
        <w:rPr>
          <w:rFonts w:ascii="Times New Roman" w:hAnsi="Times New Roman" w:cs="Times New Roman"/>
          <w:sz w:val="28"/>
          <w:szCs w:val="28"/>
        </w:rPr>
        <w:t>ымаемой</w:t>
      </w:r>
      <w:r w:rsidR="00C94E08">
        <w:rPr>
          <w:rFonts w:ascii="Times New Roman" w:hAnsi="Times New Roman" w:cs="Times New Roman"/>
          <w:sz w:val="28"/>
          <w:szCs w:val="28"/>
        </w:rPr>
        <w:t xml:space="preserve"> в распоряжение власт</w:t>
      </w:r>
      <w:r w:rsidR="008A6EE2">
        <w:rPr>
          <w:rFonts w:ascii="Times New Roman" w:hAnsi="Times New Roman" w:cs="Times New Roman"/>
          <w:sz w:val="28"/>
          <w:szCs w:val="28"/>
        </w:rPr>
        <w:t>ной надстройки</w:t>
      </w:r>
      <w:r w:rsidR="00C94E08">
        <w:rPr>
          <w:rFonts w:ascii="Times New Roman" w:hAnsi="Times New Roman" w:cs="Times New Roman"/>
          <w:sz w:val="28"/>
          <w:szCs w:val="28"/>
        </w:rPr>
        <w:t xml:space="preserve"> </w:t>
      </w:r>
      <w:r w:rsidR="00767A4B">
        <w:rPr>
          <w:rFonts w:ascii="Times New Roman" w:hAnsi="Times New Roman" w:cs="Times New Roman"/>
          <w:sz w:val="28"/>
          <w:szCs w:val="28"/>
        </w:rPr>
        <w:t xml:space="preserve">огромной </w:t>
      </w:r>
      <w:r w:rsidR="00C94E08">
        <w:rPr>
          <w:rFonts w:ascii="Times New Roman" w:hAnsi="Times New Roman" w:cs="Times New Roman"/>
          <w:sz w:val="28"/>
          <w:szCs w:val="28"/>
        </w:rPr>
        <w:t xml:space="preserve">части общественного дохода </w:t>
      </w:r>
      <w:r w:rsidR="009C0E40">
        <w:rPr>
          <w:rFonts w:ascii="Times New Roman" w:hAnsi="Times New Roman" w:cs="Times New Roman"/>
          <w:sz w:val="28"/>
          <w:szCs w:val="28"/>
        </w:rPr>
        <w:t>концентрирует в руках власти огромные финансовые ресурсы, с помощью которых она</w:t>
      </w:r>
      <w:r w:rsidR="00A70731">
        <w:rPr>
          <w:rFonts w:ascii="Times New Roman" w:hAnsi="Times New Roman" w:cs="Times New Roman"/>
          <w:sz w:val="28"/>
          <w:szCs w:val="28"/>
        </w:rPr>
        <w:t xml:space="preserve"> легко</w:t>
      </w:r>
      <w:r w:rsidR="00BF410D">
        <w:rPr>
          <w:rFonts w:ascii="Times New Roman" w:hAnsi="Times New Roman" w:cs="Times New Roman"/>
          <w:sz w:val="28"/>
          <w:szCs w:val="28"/>
        </w:rPr>
        <w:t xml:space="preserve"> </w:t>
      </w:r>
      <w:r w:rsidR="009C0E40">
        <w:rPr>
          <w:rFonts w:ascii="Times New Roman" w:hAnsi="Times New Roman" w:cs="Times New Roman"/>
          <w:sz w:val="28"/>
          <w:szCs w:val="28"/>
        </w:rPr>
        <w:t>манипулирует</w:t>
      </w:r>
      <w:r w:rsidR="00C94E08">
        <w:rPr>
          <w:rFonts w:ascii="Times New Roman" w:hAnsi="Times New Roman" w:cs="Times New Roman"/>
          <w:sz w:val="28"/>
          <w:szCs w:val="28"/>
        </w:rPr>
        <w:t xml:space="preserve"> обществом</w:t>
      </w:r>
      <w:r w:rsidR="000B70B5">
        <w:rPr>
          <w:rFonts w:ascii="Times New Roman" w:hAnsi="Times New Roman" w:cs="Times New Roman"/>
          <w:sz w:val="28"/>
          <w:szCs w:val="28"/>
        </w:rPr>
        <w:t xml:space="preserve">. </w:t>
      </w:r>
      <w:r w:rsidR="00A70731">
        <w:rPr>
          <w:rFonts w:ascii="Times New Roman" w:hAnsi="Times New Roman" w:cs="Times New Roman"/>
          <w:sz w:val="28"/>
          <w:szCs w:val="28"/>
        </w:rPr>
        <w:t xml:space="preserve">Люди </w:t>
      </w:r>
      <w:r w:rsidR="00D36895">
        <w:rPr>
          <w:rFonts w:ascii="Times New Roman" w:hAnsi="Times New Roman" w:cs="Times New Roman"/>
          <w:sz w:val="28"/>
          <w:szCs w:val="28"/>
        </w:rPr>
        <w:t>часто</w:t>
      </w:r>
      <w:r w:rsidR="008B6AF9">
        <w:rPr>
          <w:rFonts w:ascii="Times New Roman" w:hAnsi="Times New Roman" w:cs="Times New Roman"/>
          <w:sz w:val="28"/>
          <w:szCs w:val="28"/>
        </w:rPr>
        <w:t xml:space="preserve"> </w:t>
      </w:r>
      <w:r w:rsidR="00A70731">
        <w:rPr>
          <w:rFonts w:ascii="Times New Roman" w:hAnsi="Times New Roman" w:cs="Times New Roman"/>
          <w:sz w:val="28"/>
          <w:szCs w:val="28"/>
        </w:rPr>
        <w:t>проявляют недовольство</w:t>
      </w:r>
      <w:r w:rsidR="00891785">
        <w:rPr>
          <w:rFonts w:ascii="Times New Roman" w:hAnsi="Times New Roman" w:cs="Times New Roman"/>
          <w:sz w:val="28"/>
          <w:szCs w:val="28"/>
        </w:rPr>
        <w:t xml:space="preserve"> </w:t>
      </w:r>
      <w:r w:rsidR="007B4ADD">
        <w:rPr>
          <w:rFonts w:ascii="Times New Roman" w:hAnsi="Times New Roman" w:cs="Times New Roman"/>
          <w:sz w:val="28"/>
          <w:szCs w:val="28"/>
        </w:rPr>
        <w:t xml:space="preserve">происходящими массовыми </w:t>
      </w:r>
      <w:r w:rsidR="00891785">
        <w:rPr>
          <w:rFonts w:ascii="Times New Roman" w:hAnsi="Times New Roman" w:cs="Times New Roman"/>
          <w:sz w:val="28"/>
          <w:szCs w:val="28"/>
        </w:rPr>
        <w:t>негативными явлениями</w:t>
      </w:r>
      <w:r w:rsidR="00A70731">
        <w:rPr>
          <w:rFonts w:ascii="Times New Roman" w:hAnsi="Times New Roman" w:cs="Times New Roman"/>
          <w:sz w:val="28"/>
          <w:szCs w:val="28"/>
        </w:rPr>
        <w:t xml:space="preserve">, но повлиять </w:t>
      </w:r>
      <w:r w:rsidR="00783E91">
        <w:rPr>
          <w:rFonts w:ascii="Times New Roman" w:hAnsi="Times New Roman" w:cs="Times New Roman"/>
          <w:sz w:val="28"/>
          <w:szCs w:val="28"/>
        </w:rPr>
        <w:t xml:space="preserve">никак </w:t>
      </w:r>
      <w:r w:rsidR="00A70731">
        <w:rPr>
          <w:rFonts w:ascii="Times New Roman" w:hAnsi="Times New Roman" w:cs="Times New Roman"/>
          <w:sz w:val="28"/>
          <w:szCs w:val="28"/>
        </w:rPr>
        <w:t>не могут.</w:t>
      </w:r>
    </w:p>
    <w:p w14:paraId="46E6C16B" w14:textId="77777777" w:rsidR="00055E21" w:rsidRDefault="000B70B5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</w:t>
      </w:r>
      <w:r w:rsidR="002E2771">
        <w:rPr>
          <w:rFonts w:ascii="Times New Roman" w:hAnsi="Times New Roman" w:cs="Times New Roman"/>
          <w:sz w:val="28"/>
          <w:szCs w:val="28"/>
        </w:rPr>
        <w:t>,</w:t>
      </w:r>
      <w:r w:rsidR="00861E33">
        <w:rPr>
          <w:rFonts w:ascii="Times New Roman" w:hAnsi="Times New Roman" w:cs="Times New Roman"/>
          <w:sz w:val="28"/>
          <w:szCs w:val="28"/>
        </w:rPr>
        <w:t xml:space="preserve"> </w:t>
      </w:r>
      <w:r w:rsidR="005B7388">
        <w:rPr>
          <w:rFonts w:ascii="Times New Roman" w:hAnsi="Times New Roman" w:cs="Times New Roman"/>
          <w:sz w:val="28"/>
          <w:szCs w:val="28"/>
        </w:rPr>
        <w:t>оплата труда</w:t>
      </w:r>
      <w:r w:rsidR="00A70731">
        <w:rPr>
          <w:rFonts w:ascii="Times New Roman" w:hAnsi="Times New Roman" w:cs="Times New Roman"/>
          <w:sz w:val="28"/>
          <w:szCs w:val="28"/>
        </w:rPr>
        <w:t xml:space="preserve"> </w:t>
      </w:r>
      <w:r w:rsidR="00AC35CC">
        <w:rPr>
          <w:rFonts w:ascii="Times New Roman" w:hAnsi="Times New Roman" w:cs="Times New Roman"/>
          <w:sz w:val="28"/>
          <w:szCs w:val="28"/>
        </w:rPr>
        <w:t xml:space="preserve">– </w:t>
      </w:r>
      <w:r w:rsidR="00A70731">
        <w:rPr>
          <w:rFonts w:ascii="Times New Roman" w:hAnsi="Times New Roman" w:cs="Times New Roman"/>
          <w:sz w:val="28"/>
          <w:szCs w:val="28"/>
        </w:rPr>
        <w:t xml:space="preserve">это </w:t>
      </w:r>
      <w:r w:rsidR="00A533C8">
        <w:rPr>
          <w:rFonts w:ascii="Times New Roman" w:hAnsi="Times New Roman" w:cs="Times New Roman"/>
          <w:sz w:val="28"/>
          <w:szCs w:val="28"/>
        </w:rPr>
        <w:t>затраты</w:t>
      </w:r>
      <w:r w:rsidR="006463C7" w:rsidRPr="006463C7">
        <w:rPr>
          <w:rFonts w:ascii="Times New Roman" w:hAnsi="Times New Roman" w:cs="Times New Roman"/>
          <w:sz w:val="28"/>
          <w:szCs w:val="28"/>
        </w:rPr>
        <w:t xml:space="preserve"> </w:t>
      </w:r>
      <w:r w:rsidR="006463C7">
        <w:rPr>
          <w:rFonts w:ascii="Times New Roman" w:hAnsi="Times New Roman" w:cs="Times New Roman"/>
          <w:sz w:val="28"/>
          <w:szCs w:val="28"/>
        </w:rPr>
        <w:t>для предприятий-работодателей</w:t>
      </w:r>
      <w:r w:rsidR="00783E91">
        <w:rPr>
          <w:rFonts w:ascii="Times New Roman" w:hAnsi="Times New Roman" w:cs="Times New Roman"/>
          <w:sz w:val="28"/>
          <w:szCs w:val="28"/>
        </w:rPr>
        <w:t>,</w:t>
      </w:r>
      <w:r w:rsidR="00A533C8">
        <w:rPr>
          <w:rFonts w:ascii="Times New Roman" w:hAnsi="Times New Roman" w:cs="Times New Roman"/>
          <w:sz w:val="28"/>
          <w:szCs w:val="28"/>
        </w:rPr>
        <w:t xml:space="preserve"> </w:t>
      </w:r>
      <w:r w:rsidR="00783E91">
        <w:rPr>
          <w:rFonts w:ascii="Times New Roman" w:hAnsi="Times New Roman" w:cs="Times New Roman"/>
          <w:sz w:val="28"/>
          <w:szCs w:val="28"/>
        </w:rPr>
        <w:t>которые</w:t>
      </w:r>
      <w:r w:rsidR="00A533C8">
        <w:rPr>
          <w:rFonts w:ascii="Times New Roman" w:hAnsi="Times New Roman" w:cs="Times New Roman"/>
          <w:sz w:val="28"/>
          <w:szCs w:val="28"/>
        </w:rPr>
        <w:t xml:space="preserve"> </w:t>
      </w:r>
      <w:r w:rsidR="00783E91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A533C8">
        <w:rPr>
          <w:rFonts w:ascii="Times New Roman" w:hAnsi="Times New Roman" w:cs="Times New Roman"/>
          <w:sz w:val="28"/>
          <w:szCs w:val="28"/>
        </w:rPr>
        <w:t>стремятся к экономии</w:t>
      </w:r>
      <w:r w:rsidR="00004E92">
        <w:rPr>
          <w:rFonts w:ascii="Times New Roman" w:hAnsi="Times New Roman" w:cs="Times New Roman"/>
          <w:sz w:val="28"/>
          <w:szCs w:val="28"/>
        </w:rPr>
        <w:t xml:space="preserve"> </w:t>
      </w:r>
      <w:r w:rsidR="006463C7">
        <w:rPr>
          <w:rFonts w:ascii="Times New Roman" w:hAnsi="Times New Roman" w:cs="Times New Roman"/>
          <w:sz w:val="28"/>
          <w:szCs w:val="28"/>
        </w:rPr>
        <w:t>затрат</w:t>
      </w:r>
      <w:r w:rsidR="00783E91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B46037">
        <w:rPr>
          <w:rFonts w:ascii="Times New Roman" w:hAnsi="Times New Roman" w:cs="Times New Roman"/>
          <w:sz w:val="28"/>
          <w:szCs w:val="28"/>
        </w:rPr>
        <w:t xml:space="preserve">большинство работодателей, находясь в </w:t>
      </w:r>
      <w:r w:rsidR="007C613A">
        <w:rPr>
          <w:rFonts w:ascii="Times New Roman" w:hAnsi="Times New Roman" w:cs="Times New Roman"/>
          <w:sz w:val="28"/>
          <w:szCs w:val="28"/>
        </w:rPr>
        <w:t>данных</w:t>
      </w:r>
      <w:r w:rsidR="00B46037">
        <w:rPr>
          <w:rFonts w:ascii="Times New Roman" w:hAnsi="Times New Roman" w:cs="Times New Roman"/>
          <w:sz w:val="28"/>
          <w:szCs w:val="28"/>
        </w:rPr>
        <w:t xml:space="preserve"> условиях,</w:t>
      </w:r>
      <w:r w:rsidR="00783E91">
        <w:rPr>
          <w:rFonts w:ascii="Times New Roman" w:hAnsi="Times New Roman" w:cs="Times New Roman"/>
          <w:sz w:val="28"/>
          <w:szCs w:val="28"/>
        </w:rPr>
        <w:t xml:space="preserve"> используют любые возможности </w:t>
      </w:r>
      <w:r w:rsidR="00004E92">
        <w:rPr>
          <w:rFonts w:ascii="Times New Roman" w:hAnsi="Times New Roman" w:cs="Times New Roman"/>
          <w:sz w:val="28"/>
          <w:szCs w:val="28"/>
        </w:rPr>
        <w:t>экономии на</w:t>
      </w:r>
      <w:r w:rsidR="00A533C8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04E92">
        <w:rPr>
          <w:rFonts w:ascii="Times New Roman" w:hAnsi="Times New Roman" w:cs="Times New Roman"/>
          <w:sz w:val="28"/>
          <w:szCs w:val="28"/>
        </w:rPr>
        <w:t>е</w:t>
      </w:r>
      <w:r w:rsidR="00783E91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861E33">
        <w:rPr>
          <w:rFonts w:ascii="Times New Roman" w:hAnsi="Times New Roman" w:cs="Times New Roman"/>
          <w:sz w:val="28"/>
          <w:szCs w:val="28"/>
        </w:rPr>
        <w:t>.</w:t>
      </w:r>
      <w:r w:rsidR="004316B3">
        <w:rPr>
          <w:rFonts w:ascii="Times New Roman" w:hAnsi="Times New Roman" w:cs="Times New Roman"/>
          <w:sz w:val="28"/>
          <w:szCs w:val="28"/>
        </w:rPr>
        <w:t xml:space="preserve"> Исключение составляет </w:t>
      </w:r>
      <w:r w:rsidR="00004E92">
        <w:rPr>
          <w:rFonts w:ascii="Times New Roman" w:hAnsi="Times New Roman" w:cs="Times New Roman"/>
          <w:sz w:val="28"/>
          <w:szCs w:val="28"/>
        </w:rPr>
        <w:t xml:space="preserve">высокооплачиваемая, </w:t>
      </w:r>
      <w:r w:rsidR="004316B3">
        <w:rPr>
          <w:rFonts w:ascii="Times New Roman" w:hAnsi="Times New Roman" w:cs="Times New Roman"/>
          <w:sz w:val="28"/>
          <w:szCs w:val="28"/>
        </w:rPr>
        <w:t xml:space="preserve">сравнительно немногочисленная </w:t>
      </w:r>
      <w:r w:rsidR="00FE7FA5">
        <w:rPr>
          <w:rFonts w:ascii="Times New Roman" w:hAnsi="Times New Roman" w:cs="Times New Roman"/>
          <w:sz w:val="28"/>
          <w:szCs w:val="28"/>
        </w:rPr>
        <w:t xml:space="preserve">привилегированная </w:t>
      </w:r>
      <w:r w:rsidR="004316B3">
        <w:rPr>
          <w:rFonts w:ascii="Times New Roman" w:hAnsi="Times New Roman" w:cs="Times New Roman"/>
          <w:sz w:val="28"/>
          <w:szCs w:val="28"/>
        </w:rPr>
        <w:t>группа собственников и высших управленцев</w:t>
      </w:r>
      <w:r w:rsidR="00B46037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22656A">
        <w:rPr>
          <w:rFonts w:ascii="Times New Roman" w:hAnsi="Times New Roman" w:cs="Times New Roman"/>
          <w:sz w:val="28"/>
          <w:szCs w:val="28"/>
        </w:rPr>
        <w:t xml:space="preserve">, </w:t>
      </w:r>
      <w:r w:rsidR="00B4603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2656A">
        <w:rPr>
          <w:rFonts w:ascii="Times New Roman" w:hAnsi="Times New Roman" w:cs="Times New Roman"/>
          <w:sz w:val="28"/>
          <w:szCs w:val="28"/>
        </w:rPr>
        <w:t>идеологическая, политическая и финансовая элита современного общества.</w:t>
      </w:r>
    </w:p>
    <w:p w14:paraId="1D970B54" w14:textId="77777777" w:rsidR="00C727CC" w:rsidRDefault="00055E21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902">
        <w:rPr>
          <w:rFonts w:ascii="Times New Roman" w:hAnsi="Times New Roman" w:cs="Times New Roman"/>
          <w:sz w:val="28"/>
          <w:szCs w:val="28"/>
        </w:rPr>
        <w:t xml:space="preserve">Если люди считают </w:t>
      </w:r>
      <w:r w:rsidR="00600AB5">
        <w:rPr>
          <w:rFonts w:ascii="Times New Roman" w:hAnsi="Times New Roman" w:cs="Times New Roman"/>
          <w:sz w:val="28"/>
          <w:szCs w:val="28"/>
        </w:rPr>
        <w:t xml:space="preserve">все это </w:t>
      </w:r>
      <w:r w:rsidR="00CC78BD"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DE2902">
        <w:rPr>
          <w:rFonts w:ascii="Times New Roman" w:hAnsi="Times New Roman" w:cs="Times New Roman"/>
          <w:sz w:val="28"/>
          <w:szCs w:val="28"/>
        </w:rPr>
        <w:t>проблемой, то это п</w:t>
      </w:r>
      <w:r w:rsidR="00004E92">
        <w:rPr>
          <w:rFonts w:ascii="Times New Roman" w:hAnsi="Times New Roman" w:cs="Times New Roman"/>
          <w:sz w:val="28"/>
          <w:szCs w:val="28"/>
        </w:rPr>
        <w:t>роблема</w:t>
      </w:r>
      <w:r w:rsidR="004F6D65">
        <w:rPr>
          <w:rFonts w:ascii="Times New Roman" w:hAnsi="Times New Roman" w:cs="Times New Roman"/>
          <w:sz w:val="28"/>
          <w:szCs w:val="28"/>
        </w:rPr>
        <w:t xml:space="preserve"> потребительско</w:t>
      </w:r>
      <w:r w:rsidR="00004E92">
        <w:rPr>
          <w:rFonts w:ascii="Times New Roman" w:hAnsi="Times New Roman" w:cs="Times New Roman"/>
          <w:sz w:val="28"/>
          <w:szCs w:val="28"/>
        </w:rPr>
        <w:t>го</w:t>
      </w:r>
      <w:r w:rsidR="004F6D65">
        <w:rPr>
          <w:rFonts w:ascii="Times New Roman" w:hAnsi="Times New Roman" w:cs="Times New Roman"/>
          <w:sz w:val="28"/>
          <w:szCs w:val="28"/>
        </w:rPr>
        <w:t xml:space="preserve"> </w:t>
      </w:r>
      <w:r w:rsidR="00CC78BD">
        <w:rPr>
          <w:rFonts w:ascii="Times New Roman" w:hAnsi="Times New Roman" w:cs="Times New Roman"/>
          <w:sz w:val="28"/>
          <w:szCs w:val="28"/>
        </w:rPr>
        <w:t>строя</w:t>
      </w:r>
      <w:r w:rsidR="00DE2902">
        <w:rPr>
          <w:rFonts w:ascii="Times New Roman" w:hAnsi="Times New Roman" w:cs="Times New Roman"/>
          <w:sz w:val="28"/>
          <w:szCs w:val="28"/>
        </w:rPr>
        <w:t>, в котором</w:t>
      </w:r>
      <w:r w:rsidR="004F6D65">
        <w:rPr>
          <w:rFonts w:ascii="Times New Roman" w:hAnsi="Times New Roman" w:cs="Times New Roman"/>
          <w:sz w:val="28"/>
          <w:szCs w:val="28"/>
        </w:rPr>
        <w:t xml:space="preserve"> </w:t>
      </w:r>
      <w:r w:rsidR="001C09FB">
        <w:rPr>
          <w:rFonts w:ascii="Times New Roman" w:hAnsi="Times New Roman" w:cs="Times New Roman"/>
          <w:sz w:val="28"/>
          <w:szCs w:val="28"/>
        </w:rPr>
        <w:t>о</w:t>
      </w:r>
      <w:r w:rsidR="00C727CC">
        <w:rPr>
          <w:rFonts w:ascii="Times New Roman" w:hAnsi="Times New Roman" w:cs="Times New Roman"/>
          <w:sz w:val="28"/>
          <w:szCs w:val="28"/>
        </w:rPr>
        <w:t>плат</w:t>
      </w:r>
      <w:r w:rsidR="001C09FB">
        <w:rPr>
          <w:rFonts w:ascii="Times New Roman" w:hAnsi="Times New Roman" w:cs="Times New Roman"/>
          <w:sz w:val="28"/>
          <w:szCs w:val="28"/>
        </w:rPr>
        <w:t>у</w:t>
      </w:r>
      <w:r w:rsidR="00C727CC">
        <w:rPr>
          <w:rFonts w:ascii="Times New Roman" w:hAnsi="Times New Roman" w:cs="Times New Roman"/>
          <w:sz w:val="28"/>
          <w:szCs w:val="28"/>
        </w:rPr>
        <w:t xml:space="preserve"> труда и цены </w:t>
      </w:r>
      <w:r w:rsidR="001C09FB">
        <w:rPr>
          <w:rFonts w:ascii="Times New Roman" w:hAnsi="Times New Roman" w:cs="Times New Roman"/>
          <w:sz w:val="28"/>
          <w:szCs w:val="28"/>
        </w:rPr>
        <w:t>определя</w:t>
      </w:r>
      <w:r w:rsidR="0095406F">
        <w:rPr>
          <w:rFonts w:ascii="Times New Roman" w:hAnsi="Times New Roman" w:cs="Times New Roman"/>
          <w:sz w:val="28"/>
          <w:szCs w:val="28"/>
        </w:rPr>
        <w:t>е</w:t>
      </w:r>
      <w:r w:rsidR="001C09FB">
        <w:rPr>
          <w:rFonts w:ascii="Times New Roman" w:hAnsi="Times New Roman" w:cs="Times New Roman"/>
          <w:sz w:val="28"/>
          <w:szCs w:val="28"/>
        </w:rPr>
        <w:t xml:space="preserve">т не </w:t>
      </w:r>
      <w:r w:rsidR="00DE2902">
        <w:rPr>
          <w:rFonts w:ascii="Times New Roman" w:hAnsi="Times New Roman" w:cs="Times New Roman"/>
          <w:sz w:val="28"/>
          <w:szCs w:val="28"/>
        </w:rPr>
        <w:t>самоуправление</w:t>
      </w:r>
      <w:r w:rsidR="001C09FB">
        <w:rPr>
          <w:rFonts w:ascii="Times New Roman" w:hAnsi="Times New Roman" w:cs="Times New Roman"/>
          <w:sz w:val="28"/>
          <w:szCs w:val="28"/>
        </w:rPr>
        <w:t xml:space="preserve"> трудяще</w:t>
      </w:r>
      <w:r w:rsidR="00DE2902">
        <w:rPr>
          <w:rFonts w:ascii="Times New Roman" w:hAnsi="Times New Roman" w:cs="Times New Roman"/>
          <w:sz w:val="28"/>
          <w:szCs w:val="28"/>
        </w:rPr>
        <w:t>гося</w:t>
      </w:r>
      <w:r w:rsidR="001C09FB">
        <w:rPr>
          <w:rFonts w:ascii="Times New Roman" w:hAnsi="Times New Roman" w:cs="Times New Roman"/>
          <w:sz w:val="28"/>
          <w:szCs w:val="28"/>
        </w:rPr>
        <w:t xml:space="preserve"> </w:t>
      </w:r>
      <w:r w:rsidR="00DE2902">
        <w:rPr>
          <w:rFonts w:ascii="Times New Roman" w:hAnsi="Times New Roman" w:cs="Times New Roman"/>
          <w:sz w:val="28"/>
          <w:szCs w:val="28"/>
        </w:rPr>
        <w:t>большинства</w:t>
      </w:r>
      <w:r w:rsidR="00C727CC">
        <w:rPr>
          <w:rFonts w:ascii="Times New Roman" w:hAnsi="Times New Roman" w:cs="Times New Roman"/>
          <w:sz w:val="28"/>
          <w:szCs w:val="28"/>
        </w:rPr>
        <w:t xml:space="preserve">, а </w:t>
      </w:r>
      <w:r w:rsidR="0095406F">
        <w:rPr>
          <w:rFonts w:ascii="Times New Roman" w:hAnsi="Times New Roman" w:cs="Times New Roman"/>
          <w:sz w:val="28"/>
          <w:szCs w:val="28"/>
        </w:rPr>
        <w:t>сравнительно</w:t>
      </w:r>
      <w:r w:rsidR="00C727CC">
        <w:rPr>
          <w:rFonts w:ascii="Times New Roman" w:hAnsi="Times New Roman" w:cs="Times New Roman"/>
          <w:sz w:val="28"/>
          <w:szCs w:val="28"/>
        </w:rPr>
        <w:t xml:space="preserve"> мал</w:t>
      </w:r>
      <w:r w:rsidR="002447ED">
        <w:rPr>
          <w:rFonts w:ascii="Times New Roman" w:hAnsi="Times New Roman" w:cs="Times New Roman"/>
          <w:sz w:val="28"/>
          <w:szCs w:val="28"/>
        </w:rPr>
        <w:t>ые</w:t>
      </w:r>
      <w:r w:rsidR="00C727CC">
        <w:rPr>
          <w:rFonts w:ascii="Times New Roman" w:hAnsi="Times New Roman" w:cs="Times New Roman"/>
          <w:sz w:val="28"/>
          <w:szCs w:val="28"/>
        </w:rPr>
        <w:t xml:space="preserve"> </w:t>
      </w:r>
      <w:r w:rsidR="002447ED">
        <w:rPr>
          <w:rFonts w:ascii="Times New Roman" w:hAnsi="Times New Roman" w:cs="Times New Roman"/>
          <w:sz w:val="28"/>
          <w:szCs w:val="28"/>
        </w:rPr>
        <w:t>группы</w:t>
      </w:r>
      <w:r w:rsidR="00C727CC">
        <w:rPr>
          <w:rFonts w:ascii="Times New Roman" w:hAnsi="Times New Roman" w:cs="Times New Roman"/>
          <w:sz w:val="28"/>
          <w:szCs w:val="28"/>
        </w:rPr>
        <w:t xml:space="preserve"> </w:t>
      </w:r>
      <w:r w:rsidR="00742568">
        <w:rPr>
          <w:rFonts w:ascii="Times New Roman" w:hAnsi="Times New Roman" w:cs="Times New Roman"/>
          <w:sz w:val="28"/>
          <w:szCs w:val="28"/>
        </w:rPr>
        <w:t>людей</w:t>
      </w:r>
      <w:r w:rsidR="00925667">
        <w:rPr>
          <w:rFonts w:ascii="Times New Roman" w:hAnsi="Times New Roman" w:cs="Times New Roman"/>
          <w:sz w:val="28"/>
          <w:szCs w:val="28"/>
        </w:rPr>
        <w:t xml:space="preserve"> в </w:t>
      </w:r>
      <w:r w:rsidR="002447ED">
        <w:rPr>
          <w:rFonts w:ascii="Times New Roman" w:hAnsi="Times New Roman" w:cs="Times New Roman"/>
          <w:sz w:val="28"/>
          <w:szCs w:val="28"/>
        </w:rPr>
        <w:t>своих интересах и интересах</w:t>
      </w:r>
      <w:r w:rsidR="0065493A">
        <w:rPr>
          <w:rFonts w:ascii="Times New Roman" w:hAnsi="Times New Roman" w:cs="Times New Roman"/>
          <w:sz w:val="28"/>
          <w:szCs w:val="28"/>
        </w:rPr>
        <w:t xml:space="preserve"> </w:t>
      </w:r>
      <w:r w:rsidR="00A533C8">
        <w:rPr>
          <w:rFonts w:ascii="Times New Roman" w:hAnsi="Times New Roman" w:cs="Times New Roman"/>
          <w:sz w:val="28"/>
          <w:szCs w:val="28"/>
        </w:rPr>
        <w:t>системы</w:t>
      </w:r>
      <w:r w:rsidR="00600AB5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2447E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C727C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69A46BE" w14:textId="77777777" w:rsidR="00055E21" w:rsidRDefault="007D29B2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Добавим</w:t>
      </w:r>
      <w:r w:rsidR="00600AB5">
        <w:rPr>
          <w:rFonts w:ascii="Times New Roman" w:hAnsi="Times New Roman" w:cs="Times New Roman"/>
          <w:sz w:val="28"/>
          <w:szCs w:val="28"/>
        </w:rPr>
        <w:t xml:space="preserve"> к этому</w:t>
      </w:r>
      <w:r w:rsidR="005B514A">
        <w:rPr>
          <w:rFonts w:ascii="Times New Roman" w:hAnsi="Times New Roman" w:cs="Times New Roman"/>
          <w:sz w:val="28"/>
          <w:szCs w:val="28"/>
        </w:rPr>
        <w:t xml:space="preserve"> еще</w:t>
      </w:r>
      <w:r w:rsidR="006B0E29">
        <w:rPr>
          <w:rFonts w:ascii="Times New Roman" w:hAnsi="Times New Roman" w:cs="Times New Roman"/>
          <w:sz w:val="28"/>
          <w:szCs w:val="28"/>
        </w:rPr>
        <w:t xml:space="preserve">. </w:t>
      </w:r>
      <w:r w:rsidR="00055E21">
        <w:rPr>
          <w:rFonts w:ascii="Times New Roman" w:hAnsi="Times New Roman" w:cs="Times New Roman"/>
          <w:sz w:val="28"/>
          <w:szCs w:val="28"/>
        </w:rPr>
        <w:t xml:space="preserve">Во всех учебниках по экономике и менеджменту пишется о необходимости </w:t>
      </w:r>
      <w:r w:rsidR="00CC78BD">
        <w:rPr>
          <w:rFonts w:ascii="Times New Roman" w:hAnsi="Times New Roman" w:cs="Times New Roman"/>
          <w:sz w:val="28"/>
          <w:szCs w:val="28"/>
        </w:rPr>
        <w:t>постоянного</w:t>
      </w:r>
      <w:r w:rsidR="00F512FB">
        <w:rPr>
          <w:rFonts w:ascii="Times New Roman" w:hAnsi="Times New Roman" w:cs="Times New Roman"/>
          <w:sz w:val="28"/>
          <w:szCs w:val="28"/>
        </w:rPr>
        <w:t xml:space="preserve"> </w:t>
      </w:r>
      <w:r w:rsidR="00E624C2">
        <w:rPr>
          <w:rFonts w:ascii="Times New Roman" w:hAnsi="Times New Roman" w:cs="Times New Roman"/>
          <w:sz w:val="28"/>
          <w:szCs w:val="28"/>
        </w:rPr>
        <w:t>роста</w:t>
      </w:r>
      <w:r w:rsidR="00055E21">
        <w:rPr>
          <w:rFonts w:ascii="Times New Roman" w:hAnsi="Times New Roman" w:cs="Times New Roman"/>
          <w:sz w:val="28"/>
          <w:szCs w:val="28"/>
        </w:rPr>
        <w:t xml:space="preserve"> производительности труда. </w:t>
      </w:r>
      <w:r w:rsidR="005B514A">
        <w:rPr>
          <w:rFonts w:ascii="Times New Roman" w:hAnsi="Times New Roman" w:cs="Times New Roman"/>
          <w:sz w:val="28"/>
          <w:szCs w:val="28"/>
        </w:rPr>
        <w:t>Возникает вопрос</w:t>
      </w:r>
      <w:r w:rsidR="00055E21">
        <w:rPr>
          <w:rFonts w:ascii="Times New Roman" w:hAnsi="Times New Roman" w:cs="Times New Roman"/>
          <w:sz w:val="28"/>
          <w:szCs w:val="28"/>
        </w:rPr>
        <w:t xml:space="preserve">, </w:t>
      </w:r>
      <w:r w:rsidR="00F512FB">
        <w:rPr>
          <w:rFonts w:ascii="Times New Roman" w:hAnsi="Times New Roman" w:cs="Times New Roman"/>
          <w:sz w:val="28"/>
          <w:szCs w:val="28"/>
        </w:rPr>
        <w:t>зачем</w:t>
      </w:r>
      <w:r w:rsidR="007F0BDF">
        <w:rPr>
          <w:rFonts w:ascii="Times New Roman" w:hAnsi="Times New Roman" w:cs="Times New Roman"/>
          <w:sz w:val="28"/>
          <w:szCs w:val="28"/>
        </w:rPr>
        <w:t xml:space="preserve"> </w:t>
      </w:r>
      <w:r w:rsidR="00CC78BD"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7F0BDF">
        <w:rPr>
          <w:rFonts w:ascii="Times New Roman" w:hAnsi="Times New Roman" w:cs="Times New Roman"/>
          <w:sz w:val="28"/>
          <w:szCs w:val="28"/>
        </w:rPr>
        <w:t>стремится к росту производительности труда</w:t>
      </w:r>
      <w:r w:rsidR="008F5ADE">
        <w:rPr>
          <w:rFonts w:ascii="Times New Roman" w:hAnsi="Times New Roman" w:cs="Times New Roman"/>
          <w:sz w:val="28"/>
          <w:szCs w:val="28"/>
        </w:rPr>
        <w:t>, если это не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6B0E29">
        <w:rPr>
          <w:rFonts w:ascii="Times New Roman" w:hAnsi="Times New Roman" w:cs="Times New Roman"/>
          <w:sz w:val="28"/>
          <w:szCs w:val="28"/>
        </w:rPr>
        <w:t>приводит</w:t>
      </w:r>
      <w:r w:rsidR="00055E21">
        <w:rPr>
          <w:rFonts w:ascii="Times New Roman" w:hAnsi="Times New Roman" w:cs="Times New Roman"/>
          <w:sz w:val="28"/>
          <w:szCs w:val="28"/>
        </w:rPr>
        <w:t xml:space="preserve"> к снижению цен</w:t>
      </w:r>
      <w:r w:rsidR="002E2771">
        <w:rPr>
          <w:rFonts w:ascii="Times New Roman" w:hAnsi="Times New Roman" w:cs="Times New Roman"/>
          <w:sz w:val="28"/>
          <w:szCs w:val="28"/>
        </w:rPr>
        <w:t xml:space="preserve"> и росту </w:t>
      </w:r>
      <w:r w:rsidR="003F6816">
        <w:rPr>
          <w:rFonts w:ascii="Times New Roman" w:hAnsi="Times New Roman" w:cs="Times New Roman"/>
          <w:sz w:val="28"/>
          <w:szCs w:val="28"/>
        </w:rPr>
        <w:t>оплаты труда</w:t>
      </w:r>
      <w:r w:rsidR="00F512FB">
        <w:rPr>
          <w:rFonts w:ascii="Times New Roman" w:hAnsi="Times New Roman" w:cs="Times New Roman"/>
          <w:sz w:val="28"/>
          <w:szCs w:val="28"/>
        </w:rPr>
        <w:t>?</w:t>
      </w:r>
      <w:r w:rsidR="00055E21">
        <w:rPr>
          <w:rFonts w:ascii="Times New Roman" w:hAnsi="Times New Roman" w:cs="Times New Roman"/>
          <w:sz w:val="28"/>
          <w:szCs w:val="28"/>
        </w:rPr>
        <w:t xml:space="preserve"> Ответ прост. В потребительском обществе рост производительности труда</w:t>
      </w:r>
      <w:r w:rsidR="003148AC">
        <w:rPr>
          <w:rFonts w:ascii="Times New Roman" w:hAnsi="Times New Roman" w:cs="Times New Roman"/>
          <w:sz w:val="28"/>
          <w:szCs w:val="28"/>
        </w:rPr>
        <w:t>, в том числе за счет</w:t>
      </w:r>
      <w:r w:rsidR="00055E21">
        <w:rPr>
          <w:rFonts w:ascii="Times New Roman" w:hAnsi="Times New Roman" w:cs="Times New Roman"/>
          <w:sz w:val="28"/>
          <w:szCs w:val="28"/>
        </w:rPr>
        <w:t xml:space="preserve"> научно-технического прогресса</w:t>
      </w:r>
      <w:r w:rsidR="003148AC">
        <w:rPr>
          <w:rFonts w:ascii="Times New Roman" w:hAnsi="Times New Roman" w:cs="Times New Roman"/>
          <w:sz w:val="28"/>
          <w:szCs w:val="28"/>
        </w:rPr>
        <w:t>,</w:t>
      </w:r>
      <w:r w:rsidR="00055E21">
        <w:rPr>
          <w:rFonts w:ascii="Times New Roman" w:hAnsi="Times New Roman" w:cs="Times New Roman"/>
          <w:sz w:val="28"/>
          <w:szCs w:val="28"/>
        </w:rPr>
        <w:t xml:space="preserve"> не </w:t>
      </w:r>
      <w:r w:rsidR="003148AC">
        <w:rPr>
          <w:rFonts w:ascii="Times New Roman" w:hAnsi="Times New Roman" w:cs="Times New Roman"/>
          <w:sz w:val="28"/>
          <w:szCs w:val="28"/>
        </w:rPr>
        <w:t xml:space="preserve">нацелен на повышение </w:t>
      </w:r>
      <w:r w:rsidR="00055E21">
        <w:rPr>
          <w:rFonts w:ascii="Times New Roman" w:hAnsi="Times New Roman" w:cs="Times New Roman"/>
          <w:sz w:val="28"/>
          <w:szCs w:val="28"/>
        </w:rPr>
        <w:t>благо</w:t>
      </w:r>
      <w:r w:rsidR="003148AC">
        <w:rPr>
          <w:rFonts w:ascii="Times New Roman" w:hAnsi="Times New Roman" w:cs="Times New Roman"/>
          <w:sz w:val="28"/>
          <w:szCs w:val="28"/>
        </w:rPr>
        <w:t>состояния</w:t>
      </w:r>
      <w:r w:rsidR="00C7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и каждого, а нацелен прежде всего на увеличение фондов накопления (инвестиций) и потребления в распоряжении власти.</w:t>
      </w:r>
    </w:p>
    <w:p w14:paraId="2798CDD4" w14:textId="77777777" w:rsidR="00D153D3" w:rsidRDefault="005B7388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остальных ветвей</w:t>
      </w:r>
      <w:r w:rsidR="00D153D3">
        <w:rPr>
          <w:rFonts w:ascii="Times New Roman" w:hAnsi="Times New Roman" w:cs="Times New Roman"/>
          <w:sz w:val="28"/>
          <w:szCs w:val="28"/>
        </w:rPr>
        <w:t xml:space="preserve"> власти – военно-политическ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153D3">
        <w:rPr>
          <w:rFonts w:ascii="Times New Roman" w:hAnsi="Times New Roman" w:cs="Times New Roman"/>
          <w:sz w:val="28"/>
          <w:szCs w:val="28"/>
        </w:rPr>
        <w:t>, законодательн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153D3">
        <w:rPr>
          <w:rFonts w:ascii="Times New Roman" w:hAnsi="Times New Roman" w:cs="Times New Roman"/>
          <w:sz w:val="28"/>
          <w:szCs w:val="28"/>
        </w:rPr>
        <w:t xml:space="preserve">, </w:t>
      </w:r>
      <w:r w:rsidR="00F95CAC">
        <w:rPr>
          <w:rFonts w:ascii="Times New Roman" w:hAnsi="Times New Roman" w:cs="Times New Roman"/>
          <w:sz w:val="28"/>
          <w:szCs w:val="28"/>
        </w:rPr>
        <w:t>административно-</w:t>
      </w:r>
      <w:r w:rsidR="00D153D3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153D3">
        <w:rPr>
          <w:rFonts w:ascii="Times New Roman" w:hAnsi="Times New Roman" w:cs="Times New Roman"/>
          <w:sz w:val="28"/>
          <w:szCs w:val="28"/>
        </w:rPr>
        <w:t>, судебн</w:t>
      </w:r>
      <w:r>
        <w:rPr>
          <w:rFonts w:ascii="Times New Roman" w:hAnsi="Times New Roman" w:cs="Times New Roman"/>
          <w:sz w:val="28"/>
          <w:szCs w:val="28"/>
        </w:rPr>
        <w:t xml:space="preserve">ой, то </w:t>
      </w:r>
      <w:r w:rsidR="0078675D">
        <w:rPr>
          <w:rFonts w:ascii="Times New Roman" w:hAnsi="Times New Roman" w:cs="Times New Roman"/>
          <w:sz w:val="28"/>
          <w:szCs w:val="28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7D29B2">
        <w:rPr>
          <w:rFonts w:ascii="Times New Roman" w:hAnsi="Times New Roman" w:cs="Times New Roman"/>
          <w:sz w:val="28"/>
          <w:szCs w:val="28"/>
        </w:rPr>
        <w:t xml:space="preserve">стоят на </w:t>
      </w:r>
      <w:r w:rsidR="00D55A21">
        <w:rPr>
          <w:rFonts w:ascii="Times New Roman" w:hAnsi="Times New Roman" w:cs="Times New Roman"/>
          <w:sz w:val="28"/>
          <w:szCs w:val="28"/>
        </w:rPr>
        <w:t>защи</w:t>
      </w:r>
      <w:r w:rsidR="007D29B2">
        <w:rPr>
          <w:rFonts w:ascii="Times New Roman" w:hAnsi="Times New Roman" w:cs="Times New Roman"/>
          <w:sz w:val="28"/>
          <w:szCs w:val="28"/>
        </w:rPr>
        <w:t xml:space="preserve">те </w:t>
      </w:r>
      <w:r w:rsidR="00477139">
        <w:rPr>
          <w:rFonts w:ascii="Times New Roman" w:hAnsi="Times New Roman" w:cs="Times New Roman"/>
          <w:sz w:val="28"/>
          <w:szCs w:val="28"/>
        </w:rPr>
        <w:t>системно</w:t>
      </w:r>
      <w:r w:rsidR="007D29B2">
        <w:rPr>
          <w:rFonts w:ascii="Times New Roman" w:hAnsi="Times New Roman" w:cs="Times New Roman"/>
          <w:sz w:val="28"/>
          <w:szCs w:val="28"/>
        </w:rPr>
        <w:t>го</w:t>
      </w:r>
      <w:r w:rsidR="00477139">
        <w:rPr>
          <w:rFonts w:ascii="Times New Roman" w:hAnsi="Times New Roman" w:cs="Times New Roman"/>
          <w:sz w:val="28"/>
          <w:szCs w:val="28"/>
        </w:rPr>
        <w:t xml:space="preserve"> </w:t>
      </w:r>
      <w:r w:rsidR="00BC7A8F">
        <w:rPr>
          <w:rFonts w:ascii="Times New Roman" w:hAnsi="Times New Roman" w:cs="Times New Roman"/>
          <w:sz w:val="28"/>
          <w:szCs w:val="28"/>
        </w:rPr>
        <w:t>нарушени</w:t>
      </w:r>
      <w:r w:rsidR="007D29B2">
        <w:rPr>
          <w:rFonts w:ascii="Times New Roman" w:hAnsi="Times New Roman" w:cs="Times New Roman"/>
          <w:sz w:val="28"/>
          <w:szCs w:val="28"/>
        </w:rPr>
        <w:t>я</w:t>
      </w:r>
      <w:r w:rsidR="00477139">
        <w:rPr>
          <w:rFonts w:ascii="Times New Roman" w:hAnsi="Times New Roman" w:cs="Times New Roman"/>
          <w:sz w:val="28"/>
          <w:szCs w:val="28"/>
        </w:rPr>
        <w:t xml:space="preserve"> </w:t>
      </w:r>
      <w:r w:rsidR="007D29B2">
        <w:rPr>
          <w:rFonts w:ascii="Times New Roman" w:hAnsi="Times New Roman" w:cs="Times New Roman"/>
          <w:sz w:val="28"/>
          <w:szCs w:val="28"/>
        </w:rPr>
        <w:t xml:space="preserve">искомого принципа </w:t>
      </w:r>
      <w:r w:rsidR="00477139">
        <w:rPr>
          <w:rFonts w:ascii="Times New Roman" w:hAnsi="Times New Roman" w:cs="Times New Roman"/>
          <w:sz w:val="28"/>
          <w:szCs w:val="28"/>
        </w:rPr>
        <w:t>эквивалентности обмена</w:t>
      </w:r>
      <w:r w:rsidR="009D79BC">
        <w:rPr>
          <w:rFonts w:ascii="Times New Roman" w:hAnsi="Times New Roman" w:cs="Times New Roman"/>
          <w:sz w:val="28"/>
          <w:szCs w:val="28"/>
        </w:rPr>
        <w:t xml:space="preserve"> благами</w:t>
      </w:r>
      <w:r w:rsidR="00A10A02">
        <w:rPr>
          <w:rFonts w:ascii="Times New Roman" w:hAnsi="Times New Roman" w:cs="Times New Roman"/>
          <w:sz w:val="28"/>
          <w:szCs w:val="28"/>
        </w:rPr>
        <w:t>. Это нарушение эквивалентности денег</w:t>
      </w:r>
      <w:r w:rsidR="009D79BC">
        <w:rPr>
          <w:rFonts w:ascii="Times New Roman" w:hAnsi="Times New Roman" w:cs="Times New Roman"/>
          <w:sz w:val="28"/>
          <w:szCs w:val="28"/>
        </w:rPr>
        <w:t xml:space="preserve"> </w:t>
      </w:r>
      <w:r w:rsidR="00A10A02">
        <w:rPr>
          <w:rFonts w:ascii="Times New Roman" w:hAnsi="Times New Roman" w:cs="Times New Roman"/>
          <w:sz w:val="28"/>
          <w:szCs w:val="28"/>
        </w:rPr>
        <w:t xml:space="preserve">как </w:t>
      </w:r>
      <w:r w:rsidR="009D79BC">
        <w:rPr>
          <w:rFonts w:ascii="Times New Roman" w:hAnsi="Times New Roman" w:cs="Times New Roman"/>
          <w:sz w:val="28"/>
          <w:szCs w:val="28"/>
        </w:rPr>
        <w:t>мер</w:t>
      </w:r>
      <w:r w:rsidR="00A10A02">
        <w:rPr>
          <w:rFonts w:ascii="Times New Roman" w:hAnsi="Times New Roman" w:cs="Times New Roman"/>
          <w:sz w:val="28"/>
          <w:szCs w:val="28"/>
        </w:rPr>
        <w:t>ы</w:t>
      </w:r>
      <w:r w:rsidR="009D79BC">
        <w:rPr>
          <w:rFonts w:ascii="Times New Roman" w:hAnsi="Times New Roman" w:cs="Times New Roman"/>
          <w:sz w:val="28"/>
          <w:szCs w:val="28"/>
        </w:rPr>
        <w:t xml:space="preserve"> количества, качества, сложности труда, лежащего в основе</w:t>
      </w:r>
      <w:r w:rsidR="00F534E5">
        <w:rPr>
          <w:rFonts w:ascii="Times New Roman" w:hAnsi="Times New Roman" w:cs="Times New Roman"/>
          <w:sz w:val="28"/>
          <w:szCs w:val="28"/>
        </w:rPr>
        <w:t xml:space="preserve"> </w:t>
      </w:r>
      <w:r w:rsidR="00452700">
        <w:rPr>
          <w:rFonts w:ascii="Times New Roman" w:hAnsi="Times New Roman" w:cs="Times New Roman"/>
          <w:sz w:val="28"/>
          <w:szCs w:val="28"/>
        </w:rPr>
        <w:t>стоимости</w:t>
      </w:r>
      <w:r w:rsidR="00F534E5">
        <w:rPr>
          <w:rFonts w:ascii="Times New Roman" w:hAnsi="Times New Roman" w:cs="Times New Roman"/>
          <w:sz w:val="28"/>
          <w:szCs w:val="28"/>
        </w:rPr>
        <w:t xml:space="preserve"> этих благ</w:t>
      </w:r>
      <w:r w:rsidR="009D79BC">
        <w:rPr>
          <w:rFonts w:ascii="Times New Roman" w:hAnsi="Times New Roman" w:cs="Times New Roman"/>
          <w:sz w:val="28"/>
          <w:szCs w:val="28"/>
        </w:rPr>
        <w:t>.</w:t>
      </w:r>
      <w:r w:rsidR="00D55A21">
        <w:rPr>
          <w:rFonts w:ascii="Times New Roman" w:hAnsi="Times New Roman" w:cs="Times New Roman"/>
          <w:sz w:val="28"/>
          <w:szCs w:val="28"/>
        </w:rPr>
        <w:t xml:space="preserve"> </w:t>
      </w:r>
      <w:r w:rsidR="00D15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CF996" w14:textId="77777777" w:rsidR="00C45015" w:rsidRPr="00C45015" w:rsidRDefault="00C45015" w:rsidP="00092E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0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Обсуждение результатов.</w:t>
      </w:r>
    </w:p>
    <w:p w14:paraId="6E9FB27A" w14:textId="77777777" w:rsidR="00372E06" w:rsidRDefault="004B621D" w:rsidP="00C45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Созидательном обществе </w:t>
      </w:r>
      <w:r w:rsidR="00F54BC7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иначе</w:t>
      </w:r>
      <w:r w:rsidR="00B01BEA">
        <w:rPr>
          <w:rFonts w:ascii="Times New Roman" w:hAnsi="Times New Roman" w:cs="Times New Roman"/>
          <w:sz w:val="28"/>
          <w:szCs w:val="28"/>
        </w:rPr>
        <w:t xml:space="preserve"> [6, 7, 8].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39">
        <w:rPr>
          <w:rFonts w:ascii="Times New Roman" w:hAnsi="Times New Roman" w:cs="Times New Roman"/>
          <w:sz w:val="28"/>
          <w:szCs w:val="28"/>
        </w:rPr>
        <w:t>Деньги в Созидательном обществе сохраняются. Но</w:t>
      </w:r>
      <w:r w:rsidR="00BC7A8F">
        <w:rPr>
          <w:rFonts w:ascii="Times New Roman" w:hAnsi="Times New Roman" w:cs="Times New Roman"/>
          <w:sz w:val="28"/>
          <w:szCs w:val="28"/>
        </w:rPr>
        <w:t xml:space="preserve"> о</w:t>
      </w:r>
      <w:r w:rsidR="00F40C31">
        <w:rPr>
          <w:rFonts w:ascii="Times New Roman" w:hAnsi="Times New Roman" w:cs="Times New Roman"/>
          <w:sz w:val="28"/>
          <w:szCs w:val="28"/>
        </w:rPr>
        <w:t xml:space="preserve">дной из задач </w:t>
      </w:r>
      <w:r w:rsidR="00477139">
        <w:rPr>
          <w:rFonts w:ascii="Times New Roman" w:hAnsi="Times New Roman" w:cs="Times New Roman"/>
          <w:sz w:val="28"/>
          <w:szCs w:val="28"/>
        </w:rPr>
        <w:t>в</w:t>
      </w:r>
      <w:r w:rsidR="00BC7A8F">
        <w:rPr>
          <w:rFonts w:ascii="Times New Roman" w:hAnsi="Times New Roman" w:cs="Times New Roman"/>
          <w:sz w:val="28"/>
          <w:szCs w:val="28"/>
        </w:rPr>
        <w:t xml:space="preserve"> </w:t>
      </w:r>
      <w:r w:rsidR="00F40C31">
        <w:rPr>
          <w:rFonts w:ascii="Times New Roman" w:hAnsi="Times New Roman" w:cs="Times New Roman"/>
          <w:sz w:val="28"/>
          <w:szCs w:val="28"/>
        </w:rPr>
        <w:t>построени</w:t>
      </w:r>
      <w:r w:rsidR="00BC7A8F">
        <w:rPr>
          <w:rFonts w:ascii="Times New Roman" w:hAnsi="Times New Roman" w:cs="Times New Roman"/>
          <w:sz w:val="28"/>
          <w:szCs w:val="28"/>
        </w:rPr>
        <w:t>и</w:t>
      </w:r>
      <w:r w:rsidR="00145024">
        <w:rPr>
          <w:rFonts w:ascii="Times New Roman" w:hAnsi="Times New Roman" w:cs="Times New Roman"/>
          <w:sz w:val="28"/>
          <w:szCs w:val="28"/>
        </w:rPr>
        <w:t xml:space="preserve"> Созидательного общества </w:t>
      </w:r>
      <w:r w:rsidR="006F003F">
        <w:rPr>
          <w:rFonts w:ascii="Times New Roman" w:hAnsi="Times New Roman" w:cs="Times New Roman"/>
          <w:sz w:val="28"/>
          <w:szCs w:val="28"/>
        </w:rPr>
        <w:t>является</w:t>
      </w:r>
      <w:r w:rsidR="0014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превращение денег</w:t>
      </w:r>
      <w:r w:rsidR="00BC7A8F">
        <w:rPr>
          <w:rFonts w:ascii="Times New Roman" w:hAnsi="Times New Roman" w:cs="Times New Roman"/>
          <w:sz w:val="28"/>
          <w:szCs w:val="28"/>
        </w:rPr>
        <w:t>,</w:t>
      </w:r>
      <w:r w:rsidR="00145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</w:t>
      </w:r>
      <w:r w:rsidR="00BC7A8F">
        <w:rPr>
          <w:rFonts w:ascii="Times New Roman" w:hAnsi="Times New Roman" w:cs="Times New Roman"/>
          <w:sz w:val="28"/>
          <w:szCs w:val="28"/>
        </w:rPr>
        <w:t xml:space="preserve"> и 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C7A8F">
        <w:rPr>
          <w:rFonts w:ascii="Times New Roman" w:hAnsi="Times New Roman" w:cs="Times New Roman"/>
          <w:sz w:val="28"/>
          <w:szCs w:val="28"/>
        </w:rPr>
        <w:t xml:space="preserve"> труда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5024">
        <w:rPr>
          <w:rFonts w:ascii="Times New Roman" w:hAnsi="Times New Roman" w:cs="Times New Roman"/>
          <w:sz w:val="28"/>
          <w:szCs w:val="28"/>
        </w:rPr>
        <w:t xml:space="preserve"> эквивалент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C697C">
        <w:rPr>
          <w:rFonts w:ascii="Times New Roman" w:hAnsi="Times New Roman" w:cs="Times New Roman"/>
          <w:sz w:val="28"/>
          <w:szCs w:val="28"/>
        </w:rPr>
        <w:t xml:space="preserve"> обмена</w:t>
      </w:r>
      <w:r w:rsidR="002039A1">
        <w:rPr>
          <w:rFonts w:ascii="Times New Roman" w:hAnsi="Times New Roman" w:cs="Times New Roman"/>
          <w:sz w:val="28"/>
          <w:szCs w:val="28"/>
        </w:rPr>
        <w:t xml:space="preserve"> </w:t>
      </w:r>
      <w:r w:rsidR="00BC7A8F">
        <w:rPr>
          <w:rFonts w:ascii="Times New Roman" w:hAnsi="Times New Roman" w:cs="Times New Roman"/>
          <w:sz w:val="28"/>
          <w:szCs w:val="28"/>
        </w:rPr>
        <w:t>как ключево</w:t>
      </w:r>
      <w:r w:rsidR="007304E5">
        <w:rPr>
          <w:rFonts w:ascii="Times New Roman" w:hAnsi="Times New Roman" w:cs="Times New Roman"/>
          <w:sz w:val="28"/>
          <w:szCs w:val="28"/>
        </w:rPr>
        <w:t>е условие</w:t>
      </w:r>
      <w:r w:rsidR="00BC7A8F">
        <w:rPr>
          <w:rFonts w:ascii="Times New Roman" w:hAnsi="Times New Roman" w:cs="Times New Roman"/>
          <w:sz w:val="28"/>
          <w:szCs w:val="28"/>
        </w:rPr>
        <w:t xml:space="preserve"> </w:t>
      </w:r>
      <w:r w:rsidR="007D55AA">
        <w:rPr>
          <w:rFonts w:ascii="Times New Roman" w:hAnsi="Times New Roman" w:cs="Times New Roman"/>
          <w:sz w:val="28"/>
          <w:szCs w:val="28"/>
        </w:rPr>
        <w:t>перенастройки</w:t>
      </w:r>
      <w:r w:rsidR="00BC7A8F">
        <w:rPr>
          <w:rFonts w:ascii="Times New Roman" w:hAnsi="Times New Roman" w:cs="Times New Roman"/>
          <w:sz w:val="28"/>
          <w:szCs w:val="28"/>
        </w:rPr>
        <w:t xml:space="preserve"> экономики </w:t>
      </w:r>
      <w:r w:rsidR="00083B5E">
        <w:rPr>
          <w:rFonts w:ascii="Times New Roman" w:hAnsi="Times New Roman" w:cs="Times New Roman"/>
          <w:sz w:val="28"/>
          <w:szCs w:val="28"/>
        </w:rPr>
        <w:t>на</w:t>
      </w:r>
      <w:r w:rsidR="002039A1">
        <w:rPr>
          <w:rFonts w:ascii="Times New Roman" w:hAnsi="Times New Roman" w:cs="Times New Roman"/>
          <w:sz w:val="28"/>
          <w:szCs w:val="28"/>
        </w:rPr>
        <w:t xml:space="preserve"> </w:t>
      </w:r>
      <w:r w:rsidR="008971B6">
        <w:rPr>
          <w:rFonts w:ascii="Times New Roman" w:hAnsi="Times New Roman" w:cs="Times New Roman"/>
          <w:sz w:val="28"/>
          <w:szCs w:val="28"/>
        </w:rPr>
        <w:t>все</w:t>
      </w:r>
      <w:r w:rsidR="00083B5E">
        <w:rPr>
          <w:rFonts w:ascii="Times New Roman" w:hAnsi="Times New Roman" w:cs="Times New Roman"/>
          <w:sz w:val="28"/>
          <w:szCs w:val="28"/>
        </w:rPr>
        <w:t>общее благо</w:t>
      </w:r>
      <w:r w:rsidR="00145024">
        <w:rPr>
          <w:rFonts w:ascii="Times New Roman" w:hAnsi="Times New Roman" w:cs="Times New Roman"/>
          <w:sz w:val="28"/>
          <w:szCs w:val="28"/>
        </w:rPr>
        <w:t>.</w:t>
      </w:r>
      <w:r w:rsidR="00477139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477139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нам уже известны. Цены </w:t>
      </w:r>
      <w:r w:rsidR="00D479BB">
        <w:rPr>
          <w:rFonts w:ascii="Times New Roman" w:hAnsi="Times New Roman" w:cs="Times New Roman"/>
          <w:sz w:val="28"/>
          <w:szCs w:val="28"/>
        </w:rPr>
        <w:t xml:space="preserve">и оплату труда </w:t>
      </w:r>
      <w:r w:rsidR="00477139">
        <w:rPr>
          <w:rFonts w:ascii="Times New Roman" w:hAnsi="Times New Roman" w:cs="Times New Roman"/>
          <w:sz w:val="28"/>
          <w:szCs w:val="28"/>
        </w:rPr>
        <w:t xml:space="preserve">устанавливает само общество. </w:t>
      </w:r>
      <w:r w:rsidR="00D479BB">
        <w:rPr>
          <w:rFonts w:ascii="Times New Roman" w:hAnsi="Times New Roman" w:cs="Times New Roman"/>
          <w:sz w:val="28"/>
          <w:szCs w:val="28"/>
        </w:rPr>
        <w:t>Цены</w:t>
      </w:r>
      <w:r w:rsidR="00477139">
        <w:rPr>
          <w:rFonts w:ascii="Times New Roman" w:hAnsi="Times New Roman" w:cs="Times New Roman"/>
          <w:sz w:val="28"/>
          <w:szCs w:val="28"/>
        </w:rPr>
        <w:t xml:space="preserve"> едины </w:t>
      </w:r>
      <w:r w:rsidR="008E2B43">
        <w:rPr>
          <w:rFonts w:ascii="Times New Roman" w:hAnsi="Times New Roman" w:cs="Times New Roman"/>
          <w:sz w:val="28"/>
          <w:szCs w:val="28"/>
        </w:rPr>
        <w:t xml:space="preserve">и стабильны </w:t>
      </w:r>
      <w:r w:rsidR="00477139">
        <w:rPr>
          <w:rFonts w:ascii="Times New Roman" w:hAnsi="Times New Roman" w:cs="Times New Roman"/>
          <w:sz w:val="28"/>
          <w:szCs w:val="28"/>
        </w:rPr>
        <w:t xml:space="preserve">по всему миру. </w:t>
      </w:r>
      <w:r w:rsidR="00D479BB">
        <w:rPr>
          <w:rFonts w:ascii="Times New Roman" w:hAnsi="Times New Roman" w:cs="Times New Roman"/>
          <w:sz w:val="28"/>
          <w:szCs w:val="28"/>
        </w:rPr>
        <w:t>Они</w:t>
      </w:r>
      <w:r w:rsidR="00477139">
        <w:rPr>
          <w:rFonts w:ascii="Times New Roman" w:hAnsi="Times New Roman" w:cs="Times New Roman"/>
          <w:sz w:val="28"/>
          <w:szCs w:val="28"/>
        </w:rPr>
        <w:t xml:space="preserve"> могут только понижаться, а качество продукции – только повышаться. Оплата труда од</w:t>
      </w:r>
      <w:r w:rsidR="00460E8A">
        <w:rPr>
          <w:rFonts w:ascii="Times New Roman" w:hAnsi="Times New Roman" w:cs="Times New Roman"/>
          <w:sz w:val="28"/>
          <w:szCs w:val="28"/>
        </w:rPr>
        <w:t>инакового количества</w:t>
      </w:r>
      <w:r w:rsidR="00477139">
        <w:rPr>
          <w:rFonts w:ascii="Times New Roman" w:hAnsi="Times New Roman" w:cs="Times New Roman"/>
          <w:sz w:val="28"/>
          <w:szCs w:val="28"/>
        </w:rPr>
        <w:t xml:space="preserve"> и сложности равна по всему миру. Она может быть только средняя или высокая. </w:t>
      </w:r>
      <w:r w:rsidR="00460E8A">
        <w:rPr>
          <w:rFonts w:ascii="Times New Roman" w:hAnsi="Times New Roman" w:cs="Times New Roman"/>
          <w:sz w:val="28"/>
          <w:szCs w:val="28"/>
        </w:rPr>
        <w:t>И э</w:t>
      </w:r>
      <w:r w:rsidR="00477139">
        <w:rPr>
          <w:rFonts w:ascii="Times New Roman" w:hAnsi="Times New Roman" w:cs="Times New Roman"/>
          <w:sz w:val="28"/>
          <w:szCs w:val="28"/>
        </w:rPr>
        <w:t>то возможно, если мировое сообщество использует единые деньги как меру индивидуального и коллективного труда.</w:t>
      </w:r>
    </w:p>
    <w:p w14:paraId="7F8EDAFE" w14:textId="77777777" w:rsidR="00B7393C" w:rsidRPr="003446B7" w:rsidRDefault="00B7393C" w:rsidP="00956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знание основных контуров Созидательного общества и его </w:t>
      </w:r>
      <w:r w:rsidRPr="003446B7">
        <w:rPr>
          <w:rFonts w:ascii="Times New Roman" w:hAnsi="Times New Roman" w:cs="Times New Roman"/>
          <w:sz w:val="28"/>
          <w:szCs w:val="28"/>
        </w:rPr>
        <w:t xml:space="preserve">отличий от потребительского общества, мы может сформулировать функции, которые </w:t>
      </w:r>
      <w:r w:rsidR="003446B7">
        <w:rPr>
          <w:rFonts w:ascii="Times New Roman" w:hAnsi="Times New Roman" w:cs="Times New Roman"/>
          <w:sz w:val="28"/>
          <w:szCs w:val="28"/>
        </w:rPr>
        <w:t>деньги</w:t>
      </w:r>
      <w:r w:rsidRPr="003446B7">
        <w:rPr>
          <w:rFonts w:ascii="Times New Roman" w:hAnsi="Times New Roman" w:cs="Times New Roman"/>
          <w:sz w:val="28"/>
          <w:szCs w:val="28"/>
        </w:rPr>
        <w:t xml:space="preserve"> будут вып</w:t>
      </w:r>
      <w:r w:rsidR="003446B7">
        <w:rPr>
          <w:rFonts w:ascii="Times New Roman" w:hAnsi="Times New Roman" w:cs="Times New Roman"/>
          <w:sz w:val="28"/>
          <w:szCs w:val="28"/>
        </w:rPr>
        <w:t>олнять в Созидательном обществе:</w:t>
      </w:r>
    </w:p>
    <w:p w14:paraId="26743909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эквивалент обмена, распределения, перераспределения продуктов и услуг</w:t>
      </w:r>
      <w:r>
        <w:rPr>
          <w:rFonts w:ascii="Times New Roman" w:hAnsi="Times New Roman" w:cs="Times New Roman"/>
          <w:sz w:val="28"/>
          <w:szCs w:val="28"/>
        </w:rPr>
        <w:t xml:space="preserve"> между людьми и организациями</w:t>
      </w:r>
      <w:r w:rsidRPr="003446B7">
        <w:rPr>
          <w:rFonts w:ascii="Times New Roman" w:hAnsi="Times New Roman" w:cs="Times New Roman"/>
          <w:sz w:val="28"/>
          <w:szCs w:val="28"/>
        </w:rPr>
        <w:t>;</w:t>
      </w:r>
    </w:p>
    <w:p w14:paraId="53BCE45C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единая международная мера стоимости времени труда</w:t>
      </w:r>
      <w:r w:rsidR="00603EA3">
        <w:rPr>
          <w:rFonts w:ascii="Times New Roman" w:hAnsi="Times New Roman" w:cs="Times New Roman"/>
          <w:sz w:val="28"/>
          <w:szCs w:val="28"/>
        </w:rPr>
        <w:t>, себестоимости и цен</w:t>
      </w:r>
      <w:r w:rsidRPr="003446B7">
        <w:rPr>
          <w:rFonts w:ascii="Times New Roman" w:hAnsi="Times New Roman" w:cs="Times New Roman"/>
          <w:sz w:val="28"/>
          <w:szCs w:val="28"/>
        </w:rPr>
        <w:t xml:space="preserve"> продукции и услуг;</w:t>
      </w:r>
    </w:p>
    <w:p w14:paraId="10919250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единица учета движения индивидуальных средств (доходов, расходов и капитализации) семей индивидов;</w:t>
      </w:r>
    </w:p>
    <w:p w14:paraId="3BA6C853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 xml:space="preserve">единица учета движения коллективных средств </w:t>
      </w:r>
      <w:r w:rsidR="00603EA3" w:rsidRPr="003446B7">
        <w:rPr>
          <w:rFonts w:ascii="Times New Roman" w:hAnsi="Times New Roman" w:cs="Times New Roman"/>
          <w:sz w:val="28"/>
          <w:szCs w:val="28"/>
        </w:rPr>
        <w:t xml:space="preserve">– </w:t>
      </w:r>
      <w:r w:rsidRPr="003446B7">
        <w:rPr>
          <w:rFonts w:ascii="Times New Roman" w:hAnsi="Times New Roman" w:cs="Times New Roman"/>
          <w:sz w:val="28"/>
          <w:szCs w:val="28"/>
        </w:rPr>
        <w:t xml:space="preserve">общественных фондов </w:t>
      </w:r>
      <w:r w:rsidR="00603EA3">
        <w:rPr>
          <w:rFonts w:ascii="Times New Roman" w:hAnsi="Times New Roman" w:cs="Times New Roman"/>
          <w:sz w:val="28"/>
          <w:szCs w:val="28"/>
        </w:rPr>
        <w:t>накопления (</w:t>
      </w:r>
      <w:r w:rsidRPr="003446B7">
        <w:rPr>
          <w:rFonts w:ascii="Times New Roman" w:hAnsi="Times New Roman" w:cs="Times New Roman"/>
          <w:sz w:val="28"/>
          <w:szCs w:val="28"/>
        </w:rPr>
        <w:t>инвестиций, производств</w:t>
      </w:r>
      <w:r w:rsidR="00603EA3">
        <w:rPr>
          <w:rFonts w:ascii="Times New Roman" w:hAnsi="Times New Roman" w:cs="Times New Roman"/>
          <w:sz w:val="28"/>
          <w:szCs w:val="28"/>
        </w:rPr>
        <w:t>а)</w:t>
      </w:r>
      <w:r w:rsidRPr="003446B7">
        <w:rPr>
          <w:rFonts w:ascii="Times New Roman" w:hAnsi="Times New Roman" w:cs="Times New Roman"/>
          <w:sz w:val="28"/>
          <w:szCs w:val="28"/>
        </w:rPr>
        <w:t xml:space="preserve"> и потребления предприятий, организаций</w:t>
      </w:r>
      <w:r w:rsidR="00603EA3">
        <w:rPr>
          <w:rFonts w:ascii="Times New Roman" w:hAnsi="Times New Roman" w:cs="Times New Roman"/>
          <w:sz w:val="28"/>
          <w:szCs w:val="28"/>
        </w:rPr>
        <w:t>,</w:t>
      </w:r>
      <w:r w:rsidRPr="003446B7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603EA3">
        <w:rPr>
          <w:rFonts w:ascii="Times New Roman" w:hAnsi="Times New Roman" w:cs="Times New Roman"/>
          <w:sz w:val="28"/>
          <w:szCs w:val="28"/>
        </w:rPr>
        <w:t>, граждан</w:t>
      </w:r>
      <w:r w:rsidRPr="003446B7">
        <w:rPr>
          <w:rFonts w:ascii="Times New Roman" w:hAnsi="Times New Roman" w:cs="Times New Roman"/>
          <w:sz w:val="28"/>
          <w:szCs w:val="28"/>
        </w:rPr>
        <w:t>;</w:t>
      </w:r>
    </w:p>
    <w:p w14:paraId="085FFA03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единое средство платежа;</w:t>
      </w:r>
    </w:p>
    <w:p w14:paraId="6507011B" w14:textId="77777777" w:rsidR="003446B7" w:rsidRPr="003446B7" w:rsidRDefault="003446B7" w:rsidP="0095613B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единое средство инвестиционного и потребительского кредитования.</w:t>
      </w:r>
    </w:p>
    <w:p w14:paraId="58C2559A" w14:textId="77777777" w:rsidR="00C45015" w:rsidRPr="00B01BEA" w:rsidRDefault="00B01BEA" w:rsidP="00052334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5. З</w:t>
      </w:r>
      <w:r w:rsidR="00C45015" w:rsidRPr="00B01B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аключение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325AEB42" w14:textId="77777777" w:rsidR="00563176" w:rsidRPr="005428AA" w:rsidRDefault="00BC7A8F" w:rsidP="00B0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>Думается также, что д</w:t>
      </w:r>
      <w:r w:rsidR="00563176" w:rsidRPr="003446B7">
        <w:rPr>
          <w:rFonts w:ascii="Times New Roman" w:hAnsi="Times New Roman" w:cs="Times New Roman"/>
          <w:sz w:val="28"/>
          <w:szCs w:val="28"/>
        </w:rPr>
        <w:t xml:space="preserve">еньги будут </w:t>
      </w:r>
      <w:r w:rsidR="003822CA" w:rsidRPr="003446B7">
        <w:rPr>
          <w:rFonts w:ascii="Times New Roman" w:hAnsi="Times New Roman" w:cs="Times New Roman"/>
          <w:sz w:val="28"/>
          <w:szCs w:val="28"/>
        </w:rPr>
        <w:t xml:space="preserve">существовать </w:t>
      </w:r>
      <w:r w:rsidR="00563176" w:rsidRPr="003446B7">
        <w:rPr>
          <w:rFonts w:ascii="Times New Roman" w:hAnsi="Times New Roman" w:cs="Times New Roman"/>
          <w:sz w:val="28"/>
          <w:szCs w:val="28"/>
        </w:rPr>
        <w:t xml:space="preserve">до тех пор, пока </w:t>
      </w:r>
      <w:r w:rsidR="003822CA" w:rsidRPr="003446B7">
        <w:rPr>
          <w:rFonts w:ascii="Times New Roman" w:hAnsi="Times New Roman" w:cs="Times New Roman"/>
          <w:sz w:val="28"/>
          <w:szCs w:val="28"/>
        </w:rPr>
        <w:t>есть</w:t>
      </w:r>
      <w:r w:rsidR="00546FC5">
        <w:rPr>
          <w:rFonts w:ascii="Times New Roman" w:hAnsi="Times New Roman" w:cs="Times New Roman"/>
          <w:sz w:val="28"/>
          <w:szCs w:val="28"/>
        </w:rPr>
        <w:t xml:space="preserve"> необходимость в </w:t>
      </w:r>
      <w:r w:rsidR="00F75F6D">
        <w:rPr>
          <w:rFonts w:ascii="Times New Roman" w:hAnsi="Times New Roman" w:cs="Times New Roman"/>
          <w:sz w:val="28"/>
          <w:szCs w:val="28"/>
        </w:rPr>
        <w:t>эквивалентном обмене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. </w:t>
      </w:r>
      <w:r w:rsidR="00D54AD3">
        <w:rPr>
          <w:rFonts w:ascii="Times New Roman" w:hAnsi="Times New Roman" w:cs="Times New Roman"/>
          <w:sz w:val="28"/>
          <w:szCs w:val="28"/>
        </w:rPr>
        <w:t>Когда</w:t>
      </w:r>
      <w:r w:rsidR="00D54AD3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3F5F21">
        <w:rPr>
          <w:rFonts w:ascii="Times New Roman" w:hAnsi="Times New Roman" w:cs="Times New Roman"/>
          <w:sz w:val="28"/>
          <w:szCs w:val="28"/>
        </w:rPr>
        <w:t>общество поставит под свой полный контроль денежную систему</w:t>
      </w:r>
      <w:r w:rsidR="00606629">
        <w:rPr>
          <w:rFonts w:ascii="Times New Roman" w:hAnsi="Times New Roman" w:cs="Times New Roman"/>
          <w:sz w:val="28"/>
          <w:szCs w:val="28"/>
        </w:rPr>
        <w:t xml:space="preserve"> и общественные фонды</w:t>
      </w:r>
      <w:r w:rsidR="003F5F21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54AD3">
        <w:rPr>
          <w:rFonts w:ascii="Times New Roman" w:hAnsi="Times New Roman" w:cs="Times New Roman"/>
          <w:sz w:val="28"/>
          <w:szCs w:val="28"/>
        </w:rPr>
        <w:t>все</w:t>
      </w:r>
      <w:r w:rsidR="00D54AD3" w:rsidRPr="0054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люди </w:t>
      </w:r>
      <w:r w:rsidR="00D54AD3">
        <w:rPr>
          <w:rFonts w:ascii="Times New Roman" w:hAnsi="Times New Roman" w:cs="Times New Roman"/>
          <w:sz w:val="28"/>
          <w:szCs w:val="28"/>
        </w:rPr>
        <w:t>поймут</w:t>
      </w:r>
      <w:r w:rsidR="00D54AD3" w:rsidRPr="005428AA">
        <w:rPr>
          <w:rFonts w:ascii="Times New Roman" w:hAnsi="Times New Roman" w:cs="Times New Roman"/>
          <w:sz w:val="28"/>
          <w:szCs w:val="28"/>
        </w:rPr>
        <w:t xml:space="preserve">, что отдавать </w:t>
      </w:r>
      <w:r w:rsidR="00D54AD3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="00522E4B">
        <w:rPr>
          <w:rFonts w:ascii="Times New Roman" w:hAnsi="Times New Roman" w:cs="Times New Roman"/>
          <w:sz w:val="28"/>
          <w:szCs w:val="28"/>
        </w:rPr>
        <w:t xml:space="preserve">интереснее и </w:t>
      </w:r>
      <w:r w:rsidR="00D54AD3" w:rsidRPr="005428AA">
        <w:rPr>
          <w:rFonts w:ascii="Times New Roman" w:hAnsi="Times New Roman" w:cs="Times New Roman"/>
          <w:sz w:val="28"/>
          <w:szCs w:val="28"/>
        </w:rPr>
        <w:t>радостнее, чем получать</w:t>
      </w:r>
      <w:r w:rsidR="00D54A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71B6">
        <w:rPr>
          <w:rFonts w:ascii="Times New Roman" w:hAnsi="Times New Roman" w:cs="Times New Roman"/>
          <w:sz w:val="28"/>
          <w:szCs w:val="28"/>
        </w:rPr>
        <w:t xml:space="preserve"> </w:t>
      </w:r>
      <w:r w:rsidR="006F74F4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563176" w:rsidRPr="005428AA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5F21">
        <w:rPr>
          <w:rFonts w:ascii="Times New Roman" w:hAnsi="Times New Roman" w:cs="Times New Roman"/>
          <w:sz w:val="28"/>
          <w:szCs w:val="28"/>
        </w:rPr>
        <w:t xml:space="preserve">, принадлежа всему обществу, </w:t>
      </w:r>
      <w:r w:rsidR="00563176" w:rsidRPr="005428AA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606629">
        <w:rPr>
          <w:rFonts w:ascii="Times New Roman" w:hAnsi="Times New Roman" w:cs="Times New Roman"/>
          <w:sz w:val="28"/>
          <w:szCs w:val="28"/>
        </w:rPr>
        <w:t xml:space="preserve">безусловный </w:t>
      </w:r>
      <w:r w:rsidR="006F74F4">
        <w:rPr>
          <w:rFonts w:ascii="Times New Roman" w:hAnsi="Times New Roman" w:cs="Times New Roman"/>
          <w:sz w:val="28"/>
          <w:szCs w:val="28"/>
        </w:rPr>
        <w:t>материальный</w:t>
      </w:r>
      <w:r w:rsidR="008E44B0">
        <w:rPr>
          <w:rFonts w:ascii="Times New Roman" w:hAnsi="Times New Roman" w:cs="Times New Roman"/>
          <w:sz w:val="28"/>
          <w:szCs w:val="28"/>
        </w:rPr>
        <w:t xml:space="preserve"> </w:t>
      </w:r>
      <w:r w:rsidR="006F74F4">
        <w:rPr>
          <w:rFonts w:ascii="Times New Roman" w:hAnsi="Times New Roman" w:cs="Times New Roman"/>
          <w:sz w:val="28"/>
          <w:szCs w:val="28"/>
        </w:rPr>
        <w:t>достаток и процветание</w:t>
      </w:r>
      <w:r w:rsidR="00F75F6D">
        <w:rPr>
          <w:rFonts w:ascii="Times New Roman" w:hAnsi="Times New Roman" w:cs="Times New Roman"/>
          <w:sz w:val="28"/>
          <w:szCs w:val="28"/>
        </w:rPr>
        <w:t xml:space="preserve"> всем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, </w:t>
      </w:r>
      <w:r w:rsidR="0073115A">
        <w:rPr>
          <w:rFonts w:ascii="Times New Roman" w:hAnsi="Times New Roman" w:cs="Times New Roman"/>
          <w:sz w:val="28"/>
          <w:szCs w:val="28"/>
        </w:rPr>
        <w:t xml:space="preserve">то </w:t>
      </w:r>
      <w:r w:rsidR="00847A3A" w:rsidRPr="005428AA">
        <w:rPr>
          <w:rFonts w:ascii="Times New Roman" w:hAnsi="Times New Roman" w:cs="Times New Roman"/>
          <w:sz w:val="28"/>
          <w:szCs w:val="28"/>
        </w:rPr>
        <w:t>тогда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B17A38">
        <w:rPr>
          <w:rFonts w:ascii="Times New Roman" w:hAnsi="Times New Roman" w:cs="Times New Roman"/>
          <w:sz w:val="28"/>
          <w:szCs w:val="28"/>
        </w:rPr>
        <w:t xml:space="preserve">необходимость в </w:t>
      </w:r>
      <w:r w:rsidR="002F6D51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 w:rsidR="00B17A38">
        <w:rPr>
          <w:rFonts w:ascii="Times New Roman" w:hAnsi="Times New Roman" w:cs="Times New Roman"/>
          <w:sz w:val="28"/>
          <w:szCs w:val="28"/>
        </w:rPr>
        <w:t>контроле</w:t>
      </w:r>
      <w:r w:rsidR="0073115A">
        <w:rPr>
          <w:rFonts w:ascii="Times New Roman" w:hAnsi="Times New Roman" w:cs="Times New Roman"/>
          <w:sz w:val="28"/>
          <w:szCs w:val="28"/>
        </w:rPr>
        <w:t xml:space="preserve"> </w:t>
      </w:r>
      <w:r w:rsidR="00B17A38">
        <w:rPr>
          <w:rFonts w:ascii="Times New Roman" w:hAnsi="Times New Roman" w:cs="Times New Roman"/>
          <w:sz w:val="28"/>
          <w:szCs w:val="28"/>
        </w:rPr>
        <w:t>эквивалентности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3C6CE3">
        <w:rPr>
          <w:rFonts w:ascii="Times New Roman" w:hAnsi="Times New Roman" w:cs="Times New Roman"/>
          <w:sz w:val="28"/>
          <w:szCs w:val="28"/>
        </w:rPr>
        <w:t xml:space="preserve">обмена </w:t>
      </w:r>
      <w:r>
        <w:rPr>
          <w:rFonts w:ascii="Times New Roman" w:hAnsi="Times New Roman" w:cs="Times New Roman"/>
          <w:sz w:val="28"/>
          <w:szCs w:val="28"/>
        </w:rPr>
        <w:t>отпадет</w:t>
      </w:r>
      <w:r w:rsidR="00D54AD3">
        <w:rPr>
          <w:rFonts w:ascii="Times New Roman" w:hAnsi="Times New Roman" w:cs="Times New Roman"/>
          <w:sz w:val="28"/>
          <w:szCs w:val="28"/>
        </w:rPr>
        <w:t>.</w:t>
      </w:r>
      <w:r w:rsidR="00356C6E">
        <w:rPr>
          <w:rFonts w:ascii="Times New Roman" w:hAnsi="Times New Roman" w:cs="Times New Roman"/>
          <w:sz w:val="28"/>
          <w:szCs w:val="28"/>
        </w:rPr>
        <w:t xml:space="preserve"> </w:t>
      </w:r>
      <w:r w:rsidR="00606629">
        <w:rPr>
          <w:rFonts w:ascii="Times New Roman" w:hAnsi="Times New Roman" w:cs="Times New Roman"/>
          <w:sz w:val="28"/>
          <w:szCs w:val="28"/>
        </w:rPr>
        <w:t xml:space="preserve">А значит, отпадет потребность в самих деньгах. </w:t>
      </w:r>
      <w:r w:rsidR="00337D38">
        <w:rPr>
          <w:rFonts w:ascii="Times New Roman" w:hAnsi="Times New Roman" w:cs="Times New Roman"/>
          <w:sz w:val="28"/>
          <w:szCs w:val="28"/>
        </w:rPr>
        <w:t>Но э</w:t>
      </w:r>
      <w:r w:rsidR="00356C6E">
        <w:rPr>
          <w:rFonts w:ascii="Times New Roman" w:hAnsi="Times New Roman" w:cs="Times New Roman"/>
          <w:sz w:val="28"/>
          <w:szCs w:val="28"/>
        </w:rPr>
        <w:t>то уже ближе к Идеальному обществу</w:t>
      </w:r>
      <w:r w:rsidR="005970F7">
        <w:rPr>
          <w:rFonts w:ascii="Times New Roman" w:hAnsi="Times New Roman" w:cs="Times New Roman"/>
          <w:sz w:val="28"/>
          <w:szCs w:val="28"/>
        </w:rPr>
        <w:t xml:space="preserve"> [9].</w:t>
      </w:r>
      <w:r w:rsidR="00460E8A">
        <w:rPr>
          <w:rFonts w:ascii="Times New Roman" w:hAnsi="Times New Roman" w:cs="Times New Roman"/>
          <w:sz w:val="28"/>
          <w:szCs w:val="28"/>
        </w:rPr>
        <w:t xml:space="preserve"> </w:t>
      </w:r>
      <w:r w:rsidR="00356C6E">
        <w:rPr>
          <w:rFonts w:ascii="Times New Roman" w:hAnsi="Times New Roman" w:cs="Times New Roman"/>
          <w:sz w:val="28"/>
          <w:szCs w:val="28"/>
        </w:rPr>
        <w:t>А пока, н</w:t>
      </w:r>
      <w:r w:rsidR="00C945C3">
        <w:rPr>
          <w:rFonts w:ascii="Times New Roman" w:hAnsi="Times New Roman" w:cs="Times New Roman"/>
          <w:sz w:val="28"/>
          <w:szCs w:val="28"/>
        </w:rPr>
        <w:t xml:space="preserve">а пути </w:t>
      </w:r>
      <w:r w:rsidR="00550F53">
        <w:rPr>
          <w:rFonts w:ascii="Times New Roman" w:hAnsi="Times New Roman" w:cs="Times New Roman"/>
          <w:sz w:val="28"/>
          <w:szCs w:val="28"/>
        </w:rPr>
        <w:t>в построении</w:t>
      </w:r>
      <w:r w:rsidR="00C945C3">
        <w:rPr>
          <w:rFonts w:ascii="Times New Roman" w:hAnsi="Times New Roman" w:cs="Times New Roman"/>
          <w:sz w:val="28"/>
          <w:szCs w:val="28"/>
        </w:rPr>
        <w:t xml:space="preserve"> </w:t>
      </w:r>
      <w:r w:rsidR="00356C6E">
        <w:rPr>
          <w:rFonts w:ascii="Times New Roman" w:hAnsi="Times New Roman" w:cs="Times New Roman"/>
          <w:sz w:val="28"/>
          <w:szCs w:val="28"/>
        </w:rPr>
        <w:t>Созидательно</w:t>
      </w:r>
      <w:r w:rsidR="00550F53">
        <w:rPr>
          <w:rFonts w:ascii="Times New Roman" w:hAnsi="Times New Roman" w:cs="Times New Roman"/>
          <w:sz w:val="28"/>
          <w:szCs w:val="28"/>
        </w:rPr>
        <w:t>го</w:t>
      </w:r>
      <w:r w:rsidR="00C945C3">
        <w:rPr>
          <w:rFonts w:ascii="Times New Roman" w:hAnsi="Times New Roman" w:cs="Times New Roman"/>
          <w:sz w:val="28"/>
          <w:szCs w:val="28"/>
        </w:rPr>
        <w:t xml:space="preserve"> о</w:t>
      </w:r>
      <w:r w:rsidR="00563176" w:rsidRPr="005428AA">
        <w:rPr>
          <w:rFonts w:ascii="Times New Roman" w:hAnsi="Times New Roman" w:cs="Times New Roman"/>
          <w:sz w:val="28"/>
          <w:szCs w:val="28"/>
        </w:rPr>
        <w:t>бществ</w:t>
      </w:r>
      <w:r w:rsidR="00550F53">
        <w:rPr>
          <w:rFonts w:ascii="Times New Roman" w:hAnsi="Times New Roman" w:cs="Times New Roman"/>
          <w:sz w:val="28"/>
          <w:szCs w:val="28"/>
        </w:rPr>
        <w:t>а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EF1886">
        <w:rPr>
          <w:rFonts w:ascii="Times New Roman" w:hAnsi="Times New Roman" w:cs="Times New Roman"/>
          <w:sz w:val="28"/>
          <w:szCs w:val="28"/>
        </w:rPr>
        <w:t>предстоит пройти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</w:t>
      </w:r>
      <w:r w:rsidR="004F227B">
        <w:rPr>
          <w:rFonts w:ascii="Times New Roman" w:hAnsi="Times New Roman" w:cs="Times New Roman"/>
          <w:sz w:val="28"/>
          <w:szCs w:val="28"/>
        </w:rPr>
        <w:t>два</w:t>
      </w:r>
      <w:r w:rsidR="00563176" w:rsidRPr="005428AA">
        <w:rPr>
          <w:rFonts w:ascii="Times New Roman" w:hAnsi="Times New Roman" w:cs="Times New Roman"/>
          <w:sz w:val="28"/>
          <w:szCs w:val="28"/>
        </w:rPr>
        <w:t xml:space="preserve"> этап</w:t>
      </w:r>
      <w:r w:rsidR="004F227B">
        <w:rPr>
          <w:rFonts w:ascii="Times New Roman" w:hAnsi="Times New Roman" w:cs="Times New Roman"/>
          <w:sz w:val="28"/>
          <w:szCs w:val="28"/>
        </w:rPr>
        <w:t>а</w:t>
      </w:r>
      <w:r w:rsidR="00563176" w:rsidRPr="005428AA">
        <w:rPr>
          <w:rFonts w:ascii="Times New Roman" w:hAnsi="Times New Roman" w:cs="Times New Roman"/>
          <w:sz w:val="28"/>
          <w:szCs w:val="28"/>
        </w:rPr>
        <w:t>.</w:t>
      </w:r>
    </w:p>
    <w:p w14:paraId="6500158C" w14:textId="77777777" w:rsidR="00B00D9A" w:rsidRDefault="00337D38" w:rsidP="0095613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B00D9A">
        <w:rPr>
          <w:rFonts w:ascii="Times New Roman" w:hAnsi="Times New Roman" w:cs="Times New Roman"/>
          <w:sz w:val="28"/>
          <w:szCs w:val="28"/>
        </w:rPr>
        <w:t xml:space="preserve">местить </w:t>
      </w:r>
      <w:r>
        <w:rPr>
          <w:rFonts w:ascii="Times New Roman" w:hAnsi="Times New Roman" w:cs="Times New Roman"/>
          <w:sz w:val="28"/>
          <w:szCs w:val="28"/>
        </w:rPr>
        <w:t>систему власти</w:t>
      </w:r>
      <w:r w:rsidRPr="00B00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денежно-финансовой сфере</w:t>
      </w:r>
      <w:r w:rsidRPr="00B00D9A">
        <w:rPr>
          <w:rFonts w:ascii="Times New Roman" w:hAnsi="Times New Roman" w:cs="Times New Roman"/>
          <w:sz w:val="28"/>
          <w:szCs w:val="28"/>
        </w:rPr>
        <w:t xml:space="preserve"> </w:t>
      </w:r>
      <w:r w:rsidR="00356C6E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ым самоуправлением</w:t>
      </w:r>
      <w:r w:rsidR="00B00D9A">
        <w:rPr>
          <w:rFonts w:ascii="Times New Roman" w:hAnsi="Times New Roman" w:cs="Times New Roman"/>
          <w:sz w:val="28"/>
          <w:szCs w:val="28"/>
        </w:rPr>
        <w:t>.</w:t>
      </w:r>
    </w:p>
    <w:p w14:paraId="4F477C24" w14:textId="77777777" w:rsidR="00563176" w:rsidRDefault="00D51964" w:rsidP="0095613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Восстановить</w:t>
      </w:r>
      <w:r w:rsidR="00563176" w:rsidRPr="00B00D9A">
        <w:rPr>
          <w:rFonts w:ascii="Times New Roman" w:hAnsi="Times New Roman" w:cs="Times New Roman"/>
          <w:sz w:val="28"/>
          <w:szCs w:val="28"/>
        </w:rPr>
        <w:t xml:space="preserve"> </w:t>
      </w:r>
      <w:r w:rsidR="00D479BB">
        <w:rPr>
          <w:rFonts w:ascii="Times New Roman" w:hAnsi="Times New Roman" w:cs="Times New Roman"/>
          <w:sz w:val="28"/>
          <w:szCs w:val="28"/>
        </w:rPr>
        <w:t>в обществе</w:t>
      </w:r>
      <w:r w:rsidR="00D479BB" w:rsidRPr="00B00D9A">
        <w:rPr>
          <w:rFonts w:ascii="Times New Roman" w:hAnsi="Times New Roman" w:cs="Times New Roman"/>
          <w:sz w:val="28"/>
          <w:szCs w:val="28"/>
        </w:rPr>
        <w:t xml:space="preserve"> </w:t>
      </w:r>
      <w:r w:rsidR="00563176" w:rsidRPr="00B00D9A">
        <w:rPr>
          <w:rFonts w:ascii="Times New Roman" w:hAnsi="Times New Roman" w:cs="Times New Roman"/>
          <w:sz w:val="28"/>
          <w:szCs w:val="28"/>
        </w:rPr>
        <w:t>эквивалентн</w:t>
      </w:r>
      <w:r w:rsidR="00337D38">
        <w:rPr>
          <w:rFonts w:ascii="Times New Roman" w:hAnsi="Times New Roman" w:cs="Times New Roman"/>
          <w:sz w:val="28"/>
          <w:szCs w:val="28"/>
        </w:rPr>
        <w:t>ый</w:t>
      </w:r>
      <w:r w:rsidR="00563176" w:rsidRPr="00B00D9A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EF1886" w:rsidRPr="00B00D9A">
        <w:rPr>
          <w:rFonts w:ascii="Times New Roman" w:hAnsi="Times New Roman" w:cs="Times New Roman"/>
          <w:sz w:val="28"/>
          <w:szCs w:val="28"/>
        </w:rPr>
        <w:t>.</w:t>
      </w:r>
    </w:p>
    <w:p w14:paraId="04725A95" w14:textId="77777777" w:rsidR="003D75D1" w:rsidRDefault="003D75D1" w:rsidP="003D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5D1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>подчеркнуть</w:t>
      </w:r>
      <w:r w:rsidRPr="003D75D1">
        <w:rPr>
          <w:rFonts w:ascii="Times New Roman" w:hAnsi="Times New Roman" w:cs="Times New Roman"/>
          <w:sz w:val="28"/>
          <w:szCs w:val="28"/>
        </w:rPr>
        <w:t>, что речь не идет о хаосе безвластия, а речь идет о том, что власть между людьми и все существующие институты</w:t>
      </w:r>
      <w:r>
        <w:rPr>
          <w:rFonts w:ascii="Times New Roman" w:hAnsi="Times New Roman" w:cs="Times New Roman"/>
          <w:sz w:val="28"/>
          <w:szCs w:val="28"/>
        </w:rPr>
        <w:t xml:space="preserve"> социальной власти должны быть </w:t>
      </w:r>
      <w:r w:rsidR="00C23888">
        <w:rPr>
          <w:rFonts w:ascii="Times New Roman" w:hAnsi="Times New Roman" w:cs="Times New Roman"/>
          <w:sz w:val="28"/>
          <w:szCs w:val="28"/>
        </w:rPr>
        <w:t xml:space="preserve">упразднены полностью и </w:t>
      </w:r>
      <w:r>
        <w:rPr>
          <w:rFonts w:ascii="Times New Roman" w:hAnsi="Times New Roman" w:cs="Times New Roman"/>
          <w:sz w:val="28"/>
          <w:szCs w:val="28"/>
        </w:rPr>
        <w:t>замещены упорядоченной системой общественного самоуправления Созидательного общества. Упраздняется иерархия субъектов социальной власти</w:t>
      </w:r>
      <w:r w:rsidR="00262650">
        <w:rPr>
          <w:rFonts w:ascii="Times New Roman" w:hAnsi="Times New Roman" w:cs="Times New Roman"/>
          <w:sz w:val="28"/>
          <w:szCs w:val="28"/>
        </w:rPr>
        <w:t xml:space="preserve"> [</w:t>
      </w:r>
      <w:r w:rsidR="005970F7">
        <w:rPr>
          <w:rFonts w:ascii="Times New Roman" w:hAnsi="Times New Roman" w:cs="Times New Roman"/>
          <w:sz w:val="28"/>
          <w:szCs w:val="28"/>
        </w:rPr>
        <w:t>10</w:t>
      </w:r>
      <w:r w:rsidR="00262650">
        <w:rPr>
          <w:rFonts w:ascii="Times New Roman" w:hAnsi="Times New Roman" w:cs="Times New Roman"/>
          <w:sz w:val="28"/>
          <w:szCs w:val="28"/>
        </w:rPr>
        <w:t>, С.10].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AE7">
        <w:rPr>
          <w:rFonts w:ascii="Times New Roman" w:hAnsi="Times New Roman" w:cs="Times New Roman"/>
          <w:sz w:val="28"/>
          <w:szCs w:val="28"/>
        </w:rPr>
        <w:t xml:space="preserve">Вместо этого </w:t>
      </w:r>
      <w:r w:rsidR="00262650">
        <w:rPr>
          <w:rFonts w:ascii="Times New Roman" w:hAnsi="Times New Roman" w:cs="Times New Roman"/>
          <w:sz w:val="28"/>
          <w:szCs w:val="28"/>
        </w:rPr>
        <w:t>представители общества</w:t>
      </w:r>
      <w:r>
        <w:rPr>
          <w:rFonts w:ascii="Times New Roman" w:hAnsi="Times New Roman" w:cs="Times New Roman"/>
          <w:sz w:val="28"/>
          <w:szCs w:val="28"/>
        </w:rPr>
        <w:t xml:space="preserve"> наделяются </w:t>
      </w:r>
      <w:r w:rsidR="00FD0AE7">
        <w:rPr>
          <w:rFonts w:ascii="Times New Roman" w:hAnsi="Times New Roman" w:cs="Times New Roman"/>
          <w:sz w:val="28"/>
          <w:szCs w:val="28"/>
        </w:rPr>
        <w:t xml:space="preserve">обществом </w:t>
      </w:r>
      <w:r>
        <w:rPr>
          <w:rFonts w:ascii="Times New Roman" w:hAnsi="Times New Roman" w:cs="Times New Roman"/>
          <w:sz w:val="28"/>
          <w:szCs w:val="28"/>
        </w:rPr>
        <w:t>функцией руководства по критериям «возможности», «ответственности» и</w:t>
      </w:r>
      <w:r w:rsidRPr="003D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«профессионализма».</w:t>
      </w:r>
      <w:r w:rsidR="00C52568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FD0AE7">
        <w:rPr>
          <w:rFonts w:ascii="Times New Roman" w:hAnsi="Times New Roman" w:cs="Times New Roman"/>
          <w:sz w:val="28"/>
          <w:szCs w:val="28"/>
        </w:rPr>
        <w:t xml:space="preserve">в Созидательном обществе </w:t>
      </w:r>
      <w:r w:rsidR="00C52568">
        <w:rPr>
          <w:rFonts w:ascii="Times New Roman" w:hAnsi="Times New Roman" w:cs="Times New Roman"/>
          <w:sz w:val="28"/>
          <w:szCs w:val="28"/>
        </w:rPr>
        <w:t>перестает быть «</w:t>
      </w:r>
      <w:proofErr w:type="spellStart"/>
      <w:r w:rsidR="00C52568">
        <w:rPr>
          <w:rFonts w:ascii="Times New Roman" w:hAnsi="Times New Roman" w:cs="Times New Roman"/>
          <w:sz w:val="28"/>
          <w:szCs w:val="28"/>
        </w:rPr>
        <w:t>властьимущим</w:t>
      </w:r>
      <w:proofErr w:type="spellEnd"/>
      <w:r w:rsidR="00C52568">
        <w:rPr>
          <w:rFonts w:ascii="Times New Roman" w:hAnsi="Times New Roman" w:cs="Times New Roman"/>
          <w:sz w:val="28"/>
          <w:szCs w:val="28"/>
        </w:rPr>
        <w:t>» субъектом.</w:t>
      </w:r>
    </w:p>
    <w:bookmarkEnd w:id="0"/>
    <w:p w14:paraId="3209B004" w14:textId="77777777" w:rsidR="00092E29" w:rsidRDefault="00092E29" w:rsidP="003D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B25189" w14:textId="77777777" w:rsidR="00092E29" w:rsidRPr="003D75D1" w:rsidRDefault="00092E29" w:rsidP="003D7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EC492" w14:textId="77777777" w:rsidR="0091448E" w:rsidRDefault="0091448E" w:rsidP="0091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7D9AD" w14:textId="77777777" w:rsidR="00052334" w:rsidRPr="00052334" w:rsidRDefault="00052334" w:rsidP="0005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334">
        <w:rPr>
          <w:rFonts w:ascii="Times New Roman" w:hAnsi="Times New Roman" w:cs="Times New Roman"/>
          <w:color w:val="000000" w:themeColor="text1"/>
          <w:sz w:val="28"/>
          <w:szCs w:val="28"/>
        </w:rPr>
        <w:t>Библиографический список</w:t>
      </w:r>
    </w:p>
    <w:p w14:paraId="1C668403" w14:textId="77777777" w:rsidR="005B6A19" w:rsidRPr="00881117" w:rsidRDefault="005B6A19" w:rsidP="00B01BEA">
      <w:pPr>
        <w:pStyle w:val="a3"/>
        <w:numPr>
          <w:ilvl w:val="0"/>
          <w:numId w:val="6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Millennium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winners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losers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coming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world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order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8811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New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York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Random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House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1991.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88111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132</w:t>
      </w:r>
      <w:r w:rsidRPr="00B01BE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8111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23E3297B" w14:textId="77777777" w:rsidR="005B6A19" w:rsidRPr="00B01BEA" w:rsidRDefault="005B6A19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A">
        <w:rPr>
          <w:rFonts w:ascii="Times New Roman" w:hAnsi="Times New Roman" w:cs="Times New Roman"/>
          <w:sz w:val="28"/>
          <w:szCs w:val="28"/>
        </w:rPr>
        <w:t xml:space="preserve">Новых А. </w:t>
      </w:r>
      <w:proofErr w:type="spellStart"/>
      <w:r w:rsidRPr="00B01BEA">
        <w:rPr>
          <w:rFonts w:ascii="Times New Roman" w:hAnsi="Times New Roman" w:cs="Times New Roman"/>
          <w:sz w:val="28"/>
          <w:szCs w:val="28"/>
        </w:rPr>
        <w:t>Аллатра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01BEA">
        <w:rPr>
          <w:rFonts w:ascii="Times New Roman" w:hAnsi="Times New Roman" w:cs="Times New Roman"/>
          <w:sz w:val="28"/>
          <w:szCs w:val="28"/>
        </w:rPr>
        <w:t>Аллатра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 xml:space="preserve"> Русь, 2016. – 880с. </w:t>
      </w:r>
    </w:p>
    <w:p w14:paraId="5CBB1B9D" w14:textId="77777777" w:rsidR="00B01BEA" w:rsidRPr="00B01BEA" w:rsidRDefault="00E31104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BEA">
        <w:rPr>
          <w:rFonts w:ascii="Times New Roman" w:hAnsi="Times New Roman" w:cs="Times New Roman"/>
          <w:sz w:val="28"/>
          <w:szCs w:val="28"/>
        </w:rPr>
        <w:t>Зайковская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B01BEA">
        <w:rPr>
          <w:rFonts w:ascii="Times New Roman" w:hAnsi="Times New Roman" w:cs="Times New Roman"/>
          <w:sz w:val="28"/>
          <w:szCs w:val="28"/>
        </w:rPr>
        <w:t>Либенсон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 xml:space="preserve"> И. Р. Финансовое распределение против эквивалентного обмена. Менеджмент социальных и экономических систем. Научный журнал. Министерство образования и науки Российской Федерации. </w:t>
      </w:r>
      <w:proofErr w:type="spellStart"/>
      <w:r w:rsidRPr="00B01BEA">
        <w:rPr>
          <w:rFonts w:ascii="Times New Roman" w:hAnsi="Times New Roman" w:cs="Times New Roman"/>
          <w:sz w:val="28"/>
          <w:szCs w:val="28"/>
        </w:rPr>
        <w:t>СибГУ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B01BEA">
        <w:rPr>
          <w:rFonts w:ascii="Times New Roman" w:hAnsi="Times New Roman" w:cs="Times New Roman"/>
          <w:sz w:val="28"/>
          <w:szCs w:val="28"/>
        </w:rPr>
        <w:t>М.Ф.Решетнева</w:t>
      </w:r>
      <w:proofErr w:type="spellEnd"/>
      <w:r w:rsidRPr="00B01BEA">
        <w:rPr>
          <w:rFonts w:ascii="Times New Roman" w:hAnsi="Times New Roman" w:cs="Times New Roman"/>
          <w:sz w:val="28"/>
          <w:szCs w:val="28"/>
        </w:rPr>
        <w:t>. - Красноярск, декабрь 2020. №4(20). – С.24-31.</w:t>
      </w:r>
      <w:r w:rsidR="00EF3ECA" w:rsidRPr="00B01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F3E43" w14:textId="77777777" w:rsidR="00B01BEA" w:rsidRPr="00B01BEA" w:rsidRDefault="00C71698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A">
        <w:rPr>
          <w:rFonts w:ascii="Times New Roman" w:eastAsia="Times New Roman" w:hAnsi="Times New Roman" w:cs="Times New Roman"/>
          <w:sz w:val="28"/>
          <w:szCs w:val="28"/>
        </w:rPr>
        <w:t>Москва, 19 августа – «Вести. Экономика». Руководители около 180 крупных компаний США подписали обновленное заявление об основных корпоративных целях: </w:t>
      </w:r>
    </w:p>
    <w:p w14:paraId="76A45D37" w14:textId="77777777" w:rsidR="00B01BEA" w:rsidRPr="00B01BEA" w:rsidRDefault="003E33E5" w:rsidP="00B01BE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71698" w:rsidRPr="00B01BEA">
          <w:rPr>
            <w:rFonts w:ascii="Times New Roman" w:eastAsia="Times New Roman" w:hAnsi="Times New Roman" w:cs="Times New Roman"/>
            <w:sz w:val="28"/>
            <w:szCs w:val="28"/>
          </w:rPr>
          <w:t>https://www.vestifinance.ru/articles/123612</w:t>
        </w:r>
      </w:hyperlink>
      <w:r w:rsidR="00B01BEA" w:rsidRPr="00B01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98EEC2" w14:textId="77777777" w:rsidR="00B01BEA" w:rsidRPr="00B01BEA" w:rsidRDefault="0022308B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A">
        <w:rPr>
          <w:rFonts w:ascii="Times New Roman" w:hAnsi="Times New Roman" w:cs="Times New Roman"/>
          <w:sz w:val="28"/>
          <w:szCs w:val="28"/>
        </w:rPr>
        <w:t xml:space="preserve">Мигель Милано. </w:t>
      </w:r>
      <w:hyperlink r:id="rId11" w:history="1">
        <w:r w:rsidRPr="00B01BEA">
          <w:rPr>
            <w:rFonts w:ascii="Times New Roman" w:hAnsi="Times New Roman" w:cs="Times New Roman"/>
            <w:sz w:val="28"/>
            <w:szCs w:val="28"/>
          </w:rPr>
          <w:t>Что такое инклюзивный капитализм и почему это важно?</w:t>
        </w:r>
      </w:hyperlink>
      <w:r w:rsidRPr="00B01BEA">
        <w:rPr>
          <w:rFonts w:ascii="Times New Roman" w:hAnsi="Times New Roman" w:cs="Times New Roman"/>
          <w:sz w:val="28"/>
          <w:szCs w:val="28"/>
        </w:rPr>
        <w:t>  </w:t>
      </w:r>
      <w:r w:rsidRPr="00B01BEA">
        <w:rPr>
          <w:rFonts w:ascii="Times New Roman" w:hAnsi="Times New Roman" w:cs="Times New Roman"/>
          <w:sz w:val="28"/>
          <w:szCs w:val="28"/>
          <w:lang w:val="en-US"/>
        </w:rPr>
        <w:t>World Economic Forum.</w:t>
      </w:r>
    </w:p>
    <w:p w14:paraId="780C51FA" w14:textId="77777777" w:rsidR="00B01BEA" w:rsidRPr="00B01BEA" w:rsidRDefault="003E33E5" w:rsidP="00B01BE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://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weforum</w:t>
        </w:r>
        <w:proofErr w:type="spellEnd"/>
        <w:r w:rsidR="0022308B" w:rsidRPr="00B01BEA">
          <w:rPr>
            <w:rFonts w:ascii="Times New Roman" w:hAnsi="Times New Roman" w:cs="Times New Roman"/>
            <w:sz w:val="28"/>
            <w:szCs w:val="28"/>
          </w:rPr>
          <w:t>.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/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agenda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/2018/11/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-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power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-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-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inclusive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-</w:t>
        </w:r>
        <w:r w:rsidR="0022308B" w:rsidRPr="00B01BEA">
          <w:rPr>
            <w:rFonts w:ascii="Times New Roman" w:hAnsi="Times New Roman" w:cs="Times New Roman"/>
            <w:sz w:val="28"/>
            <w:szCs w:val="28"/>
            <w:lang w:val="en-US"/>
          </w:rPr>
          <w:t>capitalism</w:t>
        </w:r>
        <w:r w:rsidR="0022308B" w:rsidRPr="00B01BEA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="00B01BEA" w:rsidRPr="00B01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1EB4B" w14:textId="77777777" w:rsidR="00B01BEA" w:rsidRDefault="004F6EEC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A">
        <w:rPr>
          <w:rFonts w:ascii="Times New Roman" w:hAnsi="Times New Roman" w:cs="Times New Roman"/>
          <w:sz w:val="28"/>
          <w:szCs w:val="28"/>
        </w:rPr>
        <w:t>Международная онлайн-конференции «Созидательное общество. Вместе мы можем».</w:t>
      </w:r>
    </w:p>
    <w:p w14:paraId="439C5F4F" w14:textId="77777777" w:rsidR="004F6EEC" w:rsidRPr="00B01BEA" w:rsidRDefault="004F6EEC" w:rsidP="00B01BEA">
      <w:pPr>
        <w:pStyle w:val="a3"/>
        <w:spacing w:after="0" w:line="240" w:lineRule="auto"/>
        <w:ind w:left="1080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01BE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https://www.youtube.com/watch?v=dtrrnfXdtyc&amp;feature=youtu.be </w:t>
      </w:r>
    </w:p>
    <w:p w14:paraId="610122FA" w14:textId="77777777" w:rsidR="004F6EEC" w:rsidRPr="00B01BEA" w:rsidRDefault="004F6EEC" w:rsidP="00B01BE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A">
        <w:rPr>
          <w:rFonts w:ascii="Times New Roman" w:eastAsia="Times New Roman" w:hAnsi="Times New Roman" w:cs="Times New Roman"/>
          <w:sz w:val="28"/>
          <w:szCs w:val="28"/>
        </w:rPr>
        <w:t xml:space="preserve">Основы и этапы построения созидательного общества. 18 мая 2020. </w:t>
      </w:r>
      <w:hyperlink r:id="rId13" w:history="1">
        <w:r w:rsidRPr="00B01B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https://allatraunites.com/ru/news/osnovy-i-etapy-postroeniya-sozidatelnogo-obshchestva</w:t>
        </w:r>
      </w:hyperlink>
    </w:p>
    <w:p w14:paraId="03A7C364" w14:textId="77777777" w:rsidR="00262650" w:rsidRPr="00262650" w:rsidRDefault="004F6EEC" w:rsidP="0026265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2650">
        <w:rPr>
          <w:rFonts w:ascii="Times New Roman" w:eastAsia="Times New Roman" w:hAnsi="Times New Roman" w:cs="Times New Roman"/>
          <w:sz w:val="28"/>
          <w:szCs w:val="28"/>
        </w:rPr>
        <w:t>Зайковская</w:t>
      </w:r>
      <w:proofErr w:type="spellEnd"/>
      <w:r w:rsidRPr="00262650"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proofErr w:type="spellStart"/>
      <w:r w:rsidRPr="00262650">
        <w:rPr>
          <w:rFonts w:ascii="Times New Roman" w:eastAsia="Times New Roman" w:hAnsi="Times New Roman" w:cs="Times New Roman"/>
          <w:sz w:val="28"/>
          <w:szCs w:val="28"/>
        </w:rPr>
        <w:t>Либенсон</w:t>
      </w:r>
      <w:proofErr w:type="spellEnd"/>
      <w:r w:rsidRPr="00262650">
        <w:rPr>
          <w:rFonts w:ascii="Times New Roman" w:eastAsia="Times New Roman" w:hAnsi="Times New Roman" w:cs="Times New Roman"/>
          <w:sz w:val="28"/>
          <w:szCs w:val="28"/>
        </w:rPr>
        <w:t xml:space="preserve"> И.Р. От общества потребления к обществу созидания.</w:t>
      </w:r>
      <w:r w:rsidR="00B01BEA" w:rsidRPr="00262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262650">
          <w:rPr>
            <w:rFonts w:ascii="Times New Roman" w:eastAsia="Times New Roman" w:hAnsi="Times New Roman" w:cs="Times New Roman"/>
            <w:sz w:val="28"/>
            <w:szCs w:val="28"/>
          </w:rPr>
          <w:t>Культура. Наука. Образование</w:t>
        </w:r>
      </w:hyperlink>
      <w:r w:rsidRPr="00262650">
        <w:rPr>
          <w:rFonts w:ascii="Times New Roman" w:eastAsia="Times New Roman" w:hAnsi="Times New Roman" w:cs="Times New Roman"/>
          <w:sz w:val="28"/>
          <w:szCs w:val="28"/>
        </w:rPr>
        <w:t xml:space="preserve">. Научный журнал. </w:t>
      </w:r>
      <w:proofErr w:type="spellStart"/>
      <w:r w:rsidRPr="00262650">
        <w:rPr>
          <w:rFonts w:ascii="Times New Roman" w:eastAsia="Times New Roman" w:hAnsi="Times New Roman" w:cs="Times New Roman"/>
          <w:sz w:val="28"/>
          <w:szCs w:val="28"/>
        </w:rPr>
        <w:t>ИрГУПС</w:t>
      </w:r>
      <w:proofErr w:type="spellEnd"/>
      <w:r w:rsidRPr="00262650">
        <w:rPr>
          <w:rFonts w:ascii="Times New Roman" w:eastAsia="Times New Roman" w:hAnsi="Times New Roman" w:cs="Times New Roman"/>
          <w:sz w:val="28"/>
          <w:szCs w:val="28"/>
        </w:rPr>
        <w:t>, Иркутск. 2020. </w:t>
      </w:r>
      <w:hyperlink r:id="rId15" w:history="1">
        <w:r w:rsidRPr="00262650">
          <w:rPr>
            <w:rFonts w:ascii="Times New Roman" w:eastAsia="Times New Roman" w:hAnsi="Times New Roman" w:cs="Times New Roman"/>
            <w:sz w:val="28"/>
            <w:szCs w:val="28"/>
          </w:rPr>
          <w:t>№ 3 (56)</w:t>
        </w:r>
      </w:hyperlink>
      <w:r w:rsidRPr="00262650">
        <w:rPr>
          <w:rFonts w:ascii="Times New Roman" w:eastAsia="Times New Roman" w:hAnsi="Times New Roman" w:cs="Times New Roman"/>
          <w:sz w:val="28"/>
          <w:szCs w:val="28"/>
        </w:rPr>
        <w:t>. – С.68-80.</w:t>
      </w:r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FF7C63" w14:textId="77777777" w:rsidR="005970F7" w:rsidRPr="005970F7" w:rsidRDefault="005970F7" w:rsidP="00597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70F7">
        <w:rPr>
          <w:rFonts w:ascii="Times New Roman" w:eastAsia="Times New Roman" w:hAnsi="Times New Roman" w:cs="Times New Roman"/>
          <w:sz w:val="28"/>
          <w:szCs w:val="28"/>
        </w:rPr>
        <w:t>Зайковская</w:t>
      </w:r>
      <w:proofErr w:type="spellEnd"/>
      <w:r w:rsidRPr="005970F7">
        <w:rPr>
          <w:rFonts w:ascii="Times New Roman" w:eastAsia="Times New Roman" w:hAnsi="Times New Roman" w:cs="Times New Roman"/>
          <w:sz w:val="28"/>
          <w:szCs w:val="28"/>
        </w:rPr>
        <w:t xml:space="preserve"> А. А, </w:t>
      </w:r>
      <w:proofErr w:type="spellStart"/>
      <w:r w:rsidRPr="005970F7">
        <w:rPr>
          <w:rFonts w:ascii="Times New Roman" w:eastAsia="Times New Roman" w:hAnsi="Times New Roman" w:cs="Times New Roman"/>
          <w:sz w:val="28"/>
          <w:szCs w:val="28"/>
        </w:rPr>
        <w:t>Либенсон</w:t>
      </w:r>
      <w:proofErr w:type="spellEnd"/>
      <w:r w:rsidRPr="005970F7">
        <w:rPr>
          <w:rFonts w:ascii="Times New Roman" w:eastAsia="Times New Roman" w:hAnsi="Times New Roman" w:cs="Times New Roman"/>
          <w:sz w:val="28"/>
          <w:szCs w:val="28"/>
        </w:rPr>
        <w:t xml:space="preserve"> И. Р. Социальные потребности, управление и прогресс общества. Научная статья. Культура. Наука. Образование. Научный журнал. </w:t>
      </w:r>
      <w:proofErr w:type="spellStart"/>
      <w:r w:rsidRPr="005970F7">
        <w:rPr>
          <w:rFonts w:ascii="Times New Roman" w:eastAsia="Times New Roman" w:hAnsi="Times New Roman" w:cs="Times New Roman"/>
          <w:sz w:val="28"/>
          <w:szCs w:val="28"/>
        </w:rPr>
        <w:t>ИрГУПС</w:t>
      </w:r>
      <w:proofErr w:type="spellEnd"/>
      <w:r w:rsidRPr="005970F7">
        <w:rPr>
          <w:rFonts w:ascii="Times New Roman" w:eastAsia="Times New Roman" w:hAnsi="Times New Roman" w:cs="Times New Roman"/>
          <w:sz w:val="28"/>
          <w:szCs w:val="28"/>
        </w:rPr>
        <w:t>, Иркутск. №3 (48) 1918. – С.103-122.</w:t>
      </w:r>
    </w:p>
    <w:p w14:paraId="4553D07C" w14:textId="77777777" w:rsidR="00262650" w:rsidRPr="00262650" w:rsidRDefault="0091448E" w:rsidP="005970F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социальным развитием </w:t>
      </w:r>
      <w:proofErr w:type="gram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персонала :</w:t>
      </w:r>
      <w:proofErr w:type="gram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сост. А.А. </w:t>
      </w:r>
      <w:proofErr w:type="spell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Зайковская</w:t>
      </w:r>
      <w:proofErr w:type="spell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, И.Р. </w:t>
      </w:r>
      <w:proofErr w:type="spell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Либенсон</w:t>
      </w:r>
      <w:proofErr w:type="spell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, Ю.Н. </w:t>
      </w:r>
      <w:proofErr w:type="spell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Маланина</w:t>
      </w:r>
      <w:proofErr w:type="spell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Иркутск :</w:t>
      </w:r>
      <w:proofErr w:type="gram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ИрГУПС</w:t>
      </w:r>
      <w:proofErr w:type="spellEnd"/>
      <w:r w:rsidR="00262650" w:rsidRPr="00262650">
        <w:rPr>
          <w:rFonts w:ascii="Times New Roman" w:eastAsia="Times New Roman" w:hAnsi="Times New Roman" w:cs="Times New Roman"/>
          <w:sz w:val="28"/>
          <w:szCs w:val="28"/>
        </w:rPr>
        <w:t>, 2019. – 136 с.</w:t>
      </w:r>
    </w:p>
    <w:p w14:paraId="3B71FBD0" w14:textId="77777777" w:rsidR="0091448E" w:rsidRPr="00262650" w:rsidRDefault="0091448E" w:rsidP="005970F7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1448E" w:rsidRPr="00262650" w:rsidSect="005C44D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F5973" w14:textId="77777777" w:rsidR="003E33E5" w:rsidRDefault="003E33E5" w:rsidP="0095613B">
      <w:pPr>
        <w:spacing w:after="0" w:line="240" w:lineRule="auto"/>
      </w:pPr>
      <w:r>
        <w:separator/>
      </w:r>
    </w:p>
  </w:endnote>
  <w:endnote w:type="continuationSeparator" w:id="0">
    <w:p w14:paraId="2C9BD581" w14:textId="77777777" w:rsidR="003E33E5" w:rsidRDefault="003E33E5" w:rsidP="0095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E5516" w14:textId="77777777" w:rsidR="003E33E5" w:rsidRDefault="003E33E5" w:rsidP="0095613B">
      <w:pPr>
        <w:spacing w:after="0" w:line="240" w:lineRule="auto"/>
      </w:pPr>
      <w:r>
        <w:separator/>
      </w:r>
    </w:p>
  </w:footnote>
  <w:footnote w:type="continuationSeparator" w:id="0">
    <w:p w14:paraId="3431FFA2" w14:textId="77777777" w:rsidR="003E33E5" w:rsidRDefault="003E33E5" w:rsidP="0095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79EE"/>
    <w:multiLevelType w:val="hybridMultilevel"/>
    <w:tmpl w:val="F1BC4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55CD"/>
    <w:multiLevelType w:val="hybridMultilevel"/>
    <w:tmpl w:val="A92C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6D7"/>
    <w:multiLevelType w:val="hybridMultilevel"/>
    <w:tmpl w:val="48B26430"/>
    <w:lvl w:ilvl="0" w:tplc="DC9033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066B"/>
    <w:multiLevelType w:val="hybridMultilevel"/>
    <w:tmpl w:val="3264B794"/>
    <w:lvl w:ilvl="0" w:tplc="3E7220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5C73"/>
    <w:multiLevelType w:val="hybridMultilevel"/>
    <w:tmpl w:val="AD2E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17AC"/>
    <w:multiLevelType w:val="hybridMultilevel"/>
    <w:tmpl w:val="C3BC8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8768A"/>
    <w:multiLevelType w:val="hybridMultilevel"/>
    <w:tmpl w:val="AC0CEE1A"/>
    <w:lvl w:ilvl="0" w:tplc="1A8E3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0A"/>
    <w:rsid w:val="000035CD"/>
    <w:rsid w:val="00004E92"/>
    <w:rsid w:val="00004F67"/>
    <w:rsid w:val="00006F87"/>
    <w:rsid w:val="00023CF5"/>
    <w:rsid w:val="00025601"/>
    <w:rsid w:val="000374AD"/>
    <w:rsid w:val="00052334"/>
    <w:rsid w:val="00055E21"/>
    <w:rsid w:val="000565B2"/>
    <w:rsid w:val="00060E2C"/>
    <w:rsid w:val="00071328"/>
    <w:rsid w:val="00082A9A"/>
    <w:rsid w:val="00083B5E"/>
    <w:rsid w:val="00092E25"/>
    <w:rsid w:val="00092E29"/>
    <w:rsid w:val="000A7991"/>
    <w:rsid w:val="000B70B5"/>
    <w:rsid w:val="000C697C"/>
    <w:rsid w:val="000C789D"/>
    <w:rsid w:val="000D1E18"/>
    <w:rsid w:val="000F6FB4"/>
    <w:rsid w:val="00102E9D"/>
    <w:rsid w:val="001350E6"/>
    <w:rsid w:val="00145024"/>
    <w:rsid w:val="00162FB7"/>
    <w:rsid w:val="00177655"/>
    <w:rsid w:val="00191EC8"/>
    <w:rsid w:val="001A460B"/>
    <w:rsid w:val="001A6796"/>
    <w:rsid w:val="001C09FB"/>
    <w:rsid w:val="001C7F9B"/>
    <w:rsid w:val="001E6E99"/>
    <w:rsid w:val="002039A1"/>
    <w:rsid w:val="00204940"/>
    <w:rsid w:val="0022308B"/>
    <w:rsid w:val="0022656A"/>
    <w:rsid w:val="00240504"/>
    <w:rsid w:val="002447ED"/>
    <w:rsid w:val="00255C47"/>
    <w:rsid w:val="00260A02"/>
    <w:rsid w:val="00262650"/>
    <w:rsid w:val="002632E7"/>
    <w:rsid w:val="00286D73"/>
    <w:rsid w:val="00296905"/>
    <w:rsid w:val="002B1FB2"/>
    <w:rsid w:val="002B6622"/>
    <w:rsid w:val="002D101D"/>
    <w:rsid w:val="002D7C92"/>
    <w:rsid w:val="002E2771"/>
    <w:rsid w:val="002E2B71"/>
    <w:rsid w:val="002F6D51"/>
    <w:rsid w:val="00313A3A"/>
    <w:rsid w:val="003148AC"/>
    <w:rsid w:val="00335264"/>
    <w:rsid w:val="00337D38"/>
    <w:rsid w:val="003405C7"/>
    <w:rsid w:val="00340A0D"/>
    <w:rsid w:val="00343B82"/>
    <w:rsid w:val="003446B7"/>
    <w:rsid w:val="00356C6E"/>
    <w:rsid w:val="00356EA0"/>
    <w:rsid w:val="00372E06"/>
    <w:rsid w:val="00375BD0"/>
    <w:rsid w:val="003822CA"/>
    <w:rsid w:val="00383702"/>
    <w:rsid w:val="003849AD"/>
    <w:rsid w:val="003C050D"/>
    <w:rsid w:val="003C2061"/>
    <w:rsid w:val="003C6CE3"/>
    <w:rsid w:val="003D6603"/>
    <w:rsid w:val="003D75D1"/>
    <w:rsid w:val="003E33E5"/>
    <w:rsid w:val="003E410B"/>
    <w:rsid w:val="003F5F21"/>
    <w:rsid w:val="003F6816"/>
    <w:rsid w:val="00411C4D"/>
    <w:rsid w:val="004316B3"/>
    <w:rsid w:val="0043358B"/>
    <w:rsid w:val="004432CC"/>
    <w:rsid w:val="00452700"/>
    <w:rsid w:val="00460E8A"/>
    <w:rsid w:val="0046228D"/>
    <w:rsid w:val="00477139"/>
    <w:rsid w:val="00496746"/>
    <w:rsid w:val="004B57DE"/>
    <w:rsid w:val="004B621D"/>
    <w:rsid w:val="004B7971"/>
    <w:rsid w:val="004C3DB9"/>
    <w:rsid w:val="004F227B"/>
    <w:rsid w:val="004F25C1"/>
    <w:rsid w:val="004F4519"/>
    <w:rsid w:val="004F6D65"/>
    <w:rsid w:val="004F6EEC"/>
    <w:rsid w:val="00502EFC"/>
    <w:rsid w:val="00507220"/>
    <w:rsid w:val="0051172F"/>
    <w:rsid w:val="0051271F"/>
    <w:rsid w:val="00522E4B"/>
    <w:rsid w:val="00524F5E"/>
    <w:rsid w:val="00530518"/>
    <w:rsid w:val="005428AA"/>
    <w:rsid w:val="005441E5"/>
    <w:rsid w:val="00546FC5"/>
    <w:rsid w:val="00550F53"/>
    <w:rsid w:val="005560EF"/>
    <w:rsid w:val="00563176"/>
    <w:rsid w:val="0057075F"/>
    <w:rsid w:val="00570799"/>
    <w:rsid w:val="005970F7"/>
    <w:rsid w:val="005A4D77"/>
    <w:rsid w:val="005B514A"/>
    <w:rsid w:val="005B6A19"/>
    <w:rsid w:val="005B7084"/>
    <w:rsid w:val="005B7388"/>
    <w:rsid w:val="005C44DA"/>
    <w:rsid w:val="005D5B92"/>
    <w:rsid w:val="00600AB5"/>
    <w:rsid w:val="00603EA3"/>
    <w:rsid w:val="00606629"/>
    <w:rsid w:val="006463C7"/>
    <w:rsid w:val="006526A7"/>
    <w:rsid w:val="00653B4B"/>
    <w:rsid w:val="0065493A"/>
    <w:rsid w:val="00656D54"/>
    <w:rsid w:val="006643D6"/>
    <w:rsid w:val="00677216"/>
    <w:rsid w:val="006976E8"/>
    <w:rsid w:val="006A67CD"/>
    <w:rsid w:val="006B0E29"/>
    <w:rsid w:val="006B74CA"/>
    <w:rsid w:val="006C1F08"/>
    <w:rsid w:val="006C6273"/>
    <w:rsid w:val="006D4373"/>
    <w:rsid w:val="006D4901"/>
    <w:rsid w:val="006E0947"/>
    <w:rsid w:val="006E4C9F"/>
    <w:rsid w:val="006F003F"/>
    <w:rsid w:val="006F6AD1"/>
    <w:rsid w:val="006F74F4"/>
    <w:rsid w:val="0070200B"/>
    <w:rsid w:val="00721018"/>
    <w:rsid w:val="007304E5"/>
    <w:rsid w:val="0073115A"/>
    <w:rsid w:val="00736EA3"/>
    <w:rsid w:val="00742568"/>
    <w:rsid w:val="0074420B"/>
    <w:rsid w:val="00767A4B"/>
    <w:rsid w:val="00774C19"/>
    <w:rsid w:val="00775276"/>
    <w:rsid w:val="00783E91"/>
    <w:rsid w:val="0078675D"/>
    <w:rsid w:val="00787FCD"/>
    <w:rsid w:val="007A417E"/>
    <w:rsid w:val="007A6AC9"/>
    <w:rsid w:val="007B4ADD"/>
    <w:rsid w:val="007C613A"/>
    <w:rsid w:val="007D29B2"/>
    <w:rsid w:val="007D55AA"/>
    <w:rsid w:val="007D61BC"/>
    <w:rsid w:val="007E18F8"/>
    <w:rsid w:val="007F0BDF"/>
    <w:rsid w:val="007F282B"/>
    <w:rsid w:val="00811699"/>
    <w:rsid w:val="0081345B"/>
    <w:rsid w:val="00831238"/>
    <w:rsid w:val="0083681B"/>
    <w:rsid w:val="00847A3A"/>
    <w:rsid w:val="00861E33"/>
    <w:rsid w:val="00880FA1"/>
    <w:rsid w:val="00881117"/>
    <w:rsid w:val="00891785"/>
    <w:rsid w:val="008971B6"/>
    <w:rsid w:val="008A1215"/>
    <w:rsid w:val="008A6EE2"/>
    <w:rsid w:val="008B6AF9"/>
    <w:rsid w:val="008E2B43"/>
    <w:rsid w:val="008E44B0"/>
    <w:rsid w:val="008F5ADE"/>
    <w:rsid w:val="0091448E"/>
    <w:rsid w:val="00921472"/>
    <w:rsid w:val="00925059"/>
    <w:rsid w:val="00925667"/>
    <w:rsid w:val="00934BA6"/>
    <w:rsid w:val="00951E3F"/>
    <w:rsid w:val="0095406F"/>
    <w:rsid w:val="00954174"/>
    <w:rsid w:val="0095613B"/>
    <w:rsid w:val="009641D1"/>
    <w:rsid w:val="009A0333"/>
    <w:rsid w:val="009A6058"/>
    <w:rsid w:val="009C0E40"/>
    <w:rsid w:val="009D59F4"/>
    <w:rsid w:val="009D79BC"/>
    <w:rsid w:val="009D7FEB"/>
    <w:rsid w:val="009E2EC3"/>
    <w:rsid w:val="009E6B7B"/>
    <w:rsid w:val="00A10A02"/>
    <w:rsid w:val="00A206F1"/>
    <w:rsid w:val="00A4277E"/>
    <w:rsid w:val="00A4347C"/>
    <w:rsid w:val="00A5000A"/>
    <w:rsid w:val="00A533C8"/>
    <w:rsid w:val="00A57552"/>
    <w:rsid w:val="00A616F4"/>
    <w:rsid w:val="00A6179B"/>
    <w:rsid w:val="00A70731"/>
    <w:rsid w:val="00A91641"/>
    <w:rsid w:val="00A97CE2"/>
    <w:rsid w:val="00AA2316"/>
    <w:rsid w:val="00AA779B"/>
    <w:rsid w:val="00AB108C"/>
    <w:rsid w:val="00AB10DD"/>
    <w:rsid w:val="00AB35D7"/>
    <w:rsid w:val="00AB6F75"/>
    <w:rsid w:val="00AB79D5"/>
    <w:rsid w:val="00AC35CC"/>
    <w:rsid w:val="00AC48E9"/>
    <w:rsid w:val="00AD538E"/>
    <w:rsid w:val="00AD75F0"/>
    <w:rsid w:val="00AE3B89"/>
    <w:rsid w:val="00AE466E"/>
    <w:rsid w:val="00AF57BD"/>
    <w:rsid w:val="00B00D9A"/>
    <w:rsid w:val="00B01BEA"/>
    <w:rsid w:val="00B118B1"/>
    <w:rsid w:val="00B17A38"/>
    <w:rsid w:val="00B17C33"/>
    <w:rsid w:val="00B235AD"/>
    <w:rsid w:val="00B32AFF"/>
    <w:rsid w:val="00B40D96"/>
    <w:rsid w:val="00B46037"/>
    <w:rsid w:val="00B517A8"/>
    <w:rsid w:val="00B56C2A"/>
    <w:rsid w:val="00B64E00"/>
    <w:rsid w:val="00B71038"/>
    <w:rsid w:val="00B72F1D"/>
    <w:rsid w:val="00B7393C"/>
    <w:rsid w:val="00B86307"/>
    <w:rsid w:val="00B96AD1"/>
    <w:rsid w:val="00BB1D69"/>
    <w:rsid w:val="00BB4CBA"/>
    <w:rsid w:val="00BC3204"/>
    <w:rsid w:val="00BC7A8F"/>
    <w:rsid w:val="00BD1622"/>
    <w:rsid w:val="00BD202C"/>
    <w:rsid w:val="00BD4C1C"/>
    <w:rsid w:val="00BE039B"/>
    <w:rsid w:val="00BE2C14"/>
    <w:rsid w:val="00BF410D"/>
    <w:rsid w:val="00BF777A"/>
    <w:rsid w:val="00C00E78"/>
    <w:rsid w:val="00C23888"/>
    <w:rsid w:val="00C44B34"/>
    <w:rsid w:val="00C45015"/>
    <w:rsid w:val="00C46714"/>
    <w:rsid w:val="00C52568"/>
    <w:rsid w:val="00C71698"/>
    <w:rsid w:val="00C727CC"/>
    <w:rsid w:val="00C75030"/>
    <w:rsid w:val="00C83BF9"/>
    <w:rsid w:val="00C910C9"/>
    <w:rsid w:val="00C945C3"/>
    <w:rsid w:val="00C94E08"/>
    <w:rsid w:val="00CB53E1"/>
    <w:rsid w:val="00CC74A2"/>
    <w:rsid w:val="00CC78BD"/>
    <w:rsid w:val="00D0080C"/>
    <w:rsid w:val="00D11664"/>
    <w:rsid w:val="00D153D3"/>
    <w:rsid w:val="00D2791B"/>
    <w:rsid w:val="00D3053D"/>
    <w:rsid w:val="00D349AD"/>
    <w:rsid w:val="00D36895"/>
    <w:rsid w:val="00D45482"/>
    <w:rsid w:val="00D45B81"/>
    <w:rsid w:val="00D4791B"/>
    <w:rsid w:val="00D479BB"/>
    <w:rsid w:val="00D51964"/>
    <w:rsid w:val="00D53A66"/>
    <w:rsid w:val="00D54AD3"/>
    <w:rsid w:val="00D55A21"/>
    <w:rsid w:val="00D752D0"/>
    <w:rsid w:val="00D93175"/>
    <w:rsid w:val="00DE2902"/>
    <w:rsid w:val="00DE395C"/>
    <w:rsid w:val="00DF55B8"/>
    <w:rsid w:val="00E15C8B"/>
    <w:rsid w:val="00E31104"/>
    <w:rsid w:val="00E316D5"/>
    <w:rsid w:val="00E56DB5"/>
    <w:rsid w:val="00E624C2"/>
    <w:rsid w:val="00E93F6D"/>
    <w:rsid w:val="00EA03B1"/>
    <w:rsid w:val="00EC67FE"/>
    <w:rsid w:val="00EF1886"/>
    <w:rsid w:val="00EF3ECA"/>
    <w:rsid w:val="00F015DA"/>
    <w:rsid w:val="00F0775F"/>
    <w:rsid w:val="00F17E53"/>
    <w:rsid w:val="00F313E0"/>
    <w:rsid w:val="00F368F0"/>
    <w:rsid w:val="00F36DFA"/>
    <w:rsid w:val="00F40C31"/>
    <w:rsid w:val="00F512FB"/>
    <w:rsid w:val="00F534E5"/>
    <w:rsid w:val="00F54BC7"/>
    <w:rsid w:val="00F75F6D"/>
    <w:rsid w:val="00F81E55"/>
    <w:rsid w:val="00F95CAC"/>
    <w:rsid w:val="00FA3C26"/>
    <w:rsid w:val="00FB1AF6"/>
    <w:rsid w:val="00FB4479"/>
    <w:rsid w:val="00FC779D"/>
    <w:rsid w:val="00FD0AE7"/>
    <w:rsid w:val="00FD3D93"/>
    <w:rsid w:val="00FE7FA5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0D27"/>
  <w15:docId w15:val="{F04924E3-4A58-48E0-9805-623D4F2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76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6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95613B"/>
    <w:rPr>
      <w:vertAlign w:val="superscript"/>
    </w:rPr>
  </w:style>
  <w:style w:type="paragraph" w:customStyle="1" w:styleId="a7">
    <w:name w:val="Автор"/>
    <w:basedOn w:val="a"/>
    <w:qFormat/>
    <w:rsid w:val="0095613B"/>
    <w:pPr>
      <w:tabs>
        <w:tab w:val="left" w:pos="567"/>
        <w:tab w:val="left" w:pos="1560"/>
      </w:tabs>
      <w:spacing w:after="0" w:line="240" w:lineRule="auto"/>
      <w:jc w:val="right"/>
    </w:pPr>
    <w:rPr>
      <w:rFonts w:ascii="Bookman Old Style" w:eastAsia="Calibri" w:hAnsi="Bookman Old Style" w:cs="Times New Roman"/>
      <w:b/>
      <w:szCs w:val="28"/>
    </w:rPr>
  </w:style>
  <w:style w:type="character" w:styleId="a8">
    <w:name w:val="Hyperlink"/>
    <w:basedOn w:val="a0"/>
    <w:uiPriority w:val="99"/>
    <w:unhideWhenUsed/>
    <w:rsid w:val="004F6EEC"/>
    <w:rPr>
      <w:color w:val="0000FF"/>
      <w:u w:val="single"/>
    </w:rPr>
  </w:style>
  <w:style w:type="character" w:customStyle="1" w:styleId="ref-info">
    <w:name w:val="ref-info"/>
    <w:basedOn w:val="a0"/>
    <w:rsid w:val="0022308B"/>
  </w:style>
  <w:style w:type="paragraph" w:styleId="HTML">
    <w:name w:val="HTML Preformatted"/>
    <w:basedOn w:val="a"/>
    <w:link w:val="HTML0"/>
    <w:uiPriority w:val="99"/>
    <w:semiHidden/>
    <w:unhideWhenUsed/>
    <w:rsid w:val="00697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76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eva_aa@mail.ru" TargetMode="External"/><Relationship Id="rId13" Type="http://schemas.openxmlformats.org/officeDocument/2006/relationships/hyperlink" Target="https://allatraunites.com/ru/news/osnovy-i-etapy-postroeniya-sozidatelnogo-obshchest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forum.org/agenda/2018/11/the-power-of-inclusive-capitalis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forum.org/agenda/2018/11/the-power-of-inclusive-capitalis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43776293&amp;selid=43776301" TargetMode="External"/><Relationship Id="rId10" Type="http://schemas.openxmlformats.org/officeDocument/2006/relationships/hyperlink" Target="https://www.vestifinance.ru/articles/1236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en59@inbox.ru" TargetMode="External"/><Relationship Id="rId14" Type="http://schemas.openxmlformats.org/officeDocument/2006/relationships/hyperlink" Target="https://elibrary.ru/contents.asp?id=43776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D8AD-1CF8-419C-ADE5-BE9B6CFF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Сольская Ирина Юрьевна</cp:lastModifiedBy>
  <cp:revision>2</cp:revision>
  <dcterms:created xsi:type="dcterms:W3CDTF">2021-04-04T04:15:00Z</dcterms:created>
  <dcterms:modified xsi:type="dcterms:W3CDTF">2021-04-04T04:15:00Z</dcterms:modified>
</cp:coreProperties>
</file>