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94A8F3" w14:textId="70C403CC" w:rsidR="00530D72" w:rsidRDefault="00530D72" w:rsidP="006C5C8C">
      <w:pPr>
        <w:pStyle w:val="ab"/>
        <w:shd w:val="clear" w:color="auto" w:fill="FFFFFF"/>
        <w:spacing w:before="0" w:beforeAutospacing="0" w:after="0" w:afterAutospacing="0"/>
        <w:ind w:left="1418" w:right="1416" w:firstLine="567"/>
      </w:pPr>
      <w:r>
        <w:t>УДК</w:t>
      </w:r>
      <w:r w:rsidR="006676BB">
        <w:t xml:space="preserve"> 33</w:t>
      </w:r>
      <w:r w:rsidR="00F31692">
        <w:t>6.02</w:t>
      </w:r>
      <w:r>
        <w:t xml:space="preserve"> </w:t>
      </w:r>
    </w:p>
    <w:p w14:paraId="56222D2C" w14:textId="77777777" w:rsidR="00A14B23" w:rsidRPr="009B61EB" w:rsidRDefault="00B33965" w:rsidP="00A15E01">
      <w:pPr>
        <w:pStyle w:val="ab"/>
        <w:shd w:val="clear" w:color="auto" w:fill="FFFFFF"/>
        <w:spacing w:before="0" w:beforeAutospacing="0" w:after="0" w:afterAutospacing="0"/>
        <w:ind w:left="1418" w:right="1418" w:firstLine="567"/>
        <w:jc w:val="right"/>
      </w:pPr>
      <w:bookmarkStart w:id="0" w:name="_GoBack"/>
      <w:r>
        <w:t>Сольская Ирина Юрьевна</w:t>
      </w:r>
    </w:p>
    <w:p w14:paraId="782BC1FB" w14:textId="77777777" w:rsidR="00A14B23" w:rsidRPr="009B61EB" w:rsidRDefault="00B33965" w:rsidP="00A15E01">
      <w:pPr>
        <w:pStyle w:val="ab"/>
        <w:shd w:val="clear" w:color="auto" w:fill="FFFFFF"/>
        <w:spacing w:before="0" w:beforeAutospacing="0" w:after="0" w:afterAutospacing="0"/>
        <w:ind w:left="1418" w:right="1418" w:firstLine="567"/>
        <w:jc w:val="right"/>
      </w:pPr>
      <w:r>
        <w:t>д</w:t>
      </w:r>
      <w:r w:rsidR="00A14B23" w:rsidRPr="009B61EB">
        <w:t xml:space="preserve">.э.н., </w:t>
      </w:r>
      <w:r>
        <w:t>профессор</w:t>
      </w:r>
    </w:p>
    <w:p w14:paraId="41BDA196" w14:textId="77777777" w:rsidR="00A14B23" w:rsidRPr="009B61EB" w:rsidRDefault="00A14B23" w:rsidP="00A15E01">
      <w:pPr>
        <w:pStyle w:val="ab"/>
        <w:shd w:val="clear" w:color="auto" w:fill="FFFFFF"/>
        <w:spacing w:before="0" w:beforeAutospacing="0" w:after="0" w:afterAutospacing="0"/>
        <w:ind w:left="1418" w:right="1418" w:firstLine="567"/>
        <w:jc w:val="right"/>
      </w:pPr>
      <w:r w:rsidRPr="009B61EB">
        <w:t>Иркутск</w:t>
      </w:r>
      <w:r w:rsidR="00F11AA2" w:rsidRPr="009B61EB">
        <w:t>ий</w:t>
      </w:r>
      <w:r w:rsidR="00530D72">
        <w:t xml:space="preserve"> государственный у</w:t>
      </w:r>
      <w:r w:rsidRPr="009B61EB">
        <w:t>ниверситет</w:t>
      </w:r>
      <w:r w:rsidR="00530D72">
        <w:t xml:space="preserve"> п</w:t>
      </w:r>
      <w:r w:rsidRPr="009B61EB">
        <w:t>утей</w:t>
      </w:r>
      <w:r w:rsidR="00530D72">
        <w:t xml:space="preserve"> с</w:t>
      </w:r>
      <w:r w:rsidRPr="009B61EB">
        <w:t>ообщения</w:t>
      </w:r>
    </w:p>
    <w:p w14:paraId="22ECC472" w14:textId="77777777" w:rsidR="00A14B23" w:rsidRPr="00A45730" w:rsidRDefault="00A14B23" w:rsidP="00A15E01">
      <w:pPr>
        <w:pStyle w:val="ab"/>
        <w:shd w:val="clear" w:color="auto" w:fill="FFFFFF"/>
        <w:spacing w:before="0" w:beforeAutospacing="0" w:after="0" w:afterAutospacing="0"/>
        <w:ind w:left="1418" w:right="1418" w:firstLine="567"/>
        <w:jc w:val="right"/>
      </w:pPr>
      <w:r w:rsidRPr="009B61EB">
        <w:t>Иркутск</w:t>
      </w:r>
    </w:p>
    <w:p w14:paraId="703911CB" w14:textId="77777777" w:rsidR="00A14B23" w:rsidRPr="00B33965" w:rsidRDefault="00A14B23" w:rsidP="00A15E01">
      <w:pPr>
        <w:pStyle w:val="ab"/>
        <w:shd w:val="clear" w:color="auto" w:fill="FFFFFF"/>
        <w:spacing w:before="0" w:beforeAutospacing="0" w:after="0" w:afterAutospacing="0"/>
        <w:ind w:left="1418" w:right="1418" w:firstLine="567"/>
        <w:jc w:val="right"/>
        <w:rPr>
          <w:lang w:val="en-US"/>
        </w:rPr>
      </w:pPr>
      <w:proofErr w:type="spellStart"/>
      <w:r w:rsidRPr="009B61EB">
        <w:rPr>
          <w:lang w:val="en-US"/>
        </w:rPr>
        <w:t>S</w:t>
      </w:r>
      <w:r w:rsidR="00B33965">
        <w:rPr>
          <w:lang w:val="en-US"/>
        </w:rPr>
        <w:t>olskaya</w:t>
      </w:r>
      <w:proofErr w:type="spellEnd"/>
      <w:r w:rsidRPr="009B61EB">
        <w:rPr>
          <w:lang w:val="en-US"/>
        </w:rPr>
        <w:t xml:space="preserve"> </w:t>
      </w:r>
      <w:r w:rsidR="00B33965">
        <w:rPr>
          <w:lang w:val="en-US"/>
        </w:rPr>
        <w:t>Irina</w:t>
      </w:r>
      <w:r w:rsidRPr="009B61EB">
        <w:rPr>
          <w:lang w:val="en-US"/>
        </w:rPr>
        <w:t xml:space="preserve"> </w:t>
      </w:r>
      <w:proofErr w:type="spellStart"/>
      <w:r w:rsidR="00B33965">
        <w:rPr>
          <w:lang w:val="en-US"/>
        </w:rPr>
        <w:t>Yuryevna</w:t>
      </w:r>
      <w:proofErr w:type="spellEnd"/>
    </w:p>
    <w:p w14:paraId="586C846B" w14:textId="77777777" w:rsidR="00A14B23" w:rsidRDefault="00A14B23" w:rsidP="00A15E01">
      <w:pPr>
        <w:pStyle w:val="ab"/>
        <w:shd w:val="clear" w:color="auto" w:fill="FFFFFF"/>
        <w:spacing w:before="0" w:beforeAutospacing="0" w:after="0" w:afterAutospacing="0"/>
        <w:ind w:left="1418" w:right="1418" w:firstLine="567"/>
        <w:jc w:val="right"/>
        <w:rPr>
          <w:color w:val="333333"/>
          <w:lang w:val="en-US"/>
        </w:rPr>
      </w:pPr>
      <w:r w:rsidRPr="009B61EB">
        <w:rPr>
          <w:color w:val="333333"/>
          <w:lang w:val="en-US"/>
        </w:rPr>
        <w:t>Irkutsk State Transport University</w:t>
      </w:r>
    </w:p>
    <w:p w14:paraId="5620D775" w14:textId="77777777" w:rsidR="00B33965" w:rsidRPr="00B33965" w:rsidRDefault="0050780A" w:rsidP="00A15E01">
      <w:pPr>
        <w:pStyle w:val="ab"/>
        <w:shd w:val="clear" w:color="auto" w:fill="FFFFFF"/>
        <w:spacing w:before="0" w:beforeAutospacing="0" w:after="0" w:afterAutospacing="0"/>
        <w:ind w:left="1418" w:right="1418" w:firstLine="567"/>
        <w:jc w:val="right"/>
        <w:rPr>
          <w:color w:val="333333"/>
        </w:rPr>
      </w:pPr>
      <w:r>
        <w:rPr>
          <w:color w:val="333333"/>
        </w:rPr>
        <w:t>8-902-51-08-461</w:t>
      </w:r>
    </w:p>
    <w:p w14:paraId="44F6947F" w14:textId="77777777" w:rsidR="00A14B23" w:rsidRPr="009B61EB" w:rsidRDefault="00B33965" w:rsidP="00A15E01">
      <w:pPr>
        <w:pStyle w:val="ab"/>
        <w:shd w:val="clear" w:color="auto" w:fill="FFFFFF"/>
        <w:spacing w:before="0" w:beforeAutospacing="0" w:after="0" w:afterAutospacing="0"/>
        <w:ind w:left="1418" w:right="1418" w:firstLine="567"/>
        <w:jc w:val="right"/>
      </w:pPr>
      <w:proofErr w:type="spellStart"/>
      <w:r>
        <w:rPr>
          <w:rStyle w:val="a5"/>
          <w:color w:val="auto"/>
        </w:rPr>
        <w:t>irina</w:t>
      </w:r>
      <w:proofErr w:type="spellEnd"/>
      <w:r w:rsidRPr="00A45730">
        <w:rPr>
          <w:rStyle w:val="a5"/>
          <w:color w:val="auto"/>
        </w:rPr>
        <w:t>_</w:t>
      </w:r>
      <w:proofErr w:type="spellStart"/>
      <w:r>
        <w:rPr>
          <w:rStyle w:val="a5"/>
          <w:color w:val="auto"/>
          <w:lang w:val="en-US"/>
        </w:rPr>
        <w:t>solskaya</w:t>
      </w:r>
      <w:proofErr w:type="spellEnd"/>
      <w:r w:rsidRPr="00A45730">
        <w:rPr>
          <w:rStyle w:val="a5"/>
          <w:color w:val="auto"/>
        </w:rPr>
        <w:t>_</w:t>
      </w:r>
      <w:r w:rsidRPr="00B33965">
        <w:rPr>
          <w:rStyle w:val="a5"/>
          <w:color w:val="auto"/>
        </w:rPr>
        <w:t>@</w:t>
      </w:r>
      <w:r w:rsidRPr="00B33965">
        <w:rPr>
          <w:rStyle w:val="a5"/>
          <w:color w:val="auto"/>
          <w:lang w:val="en-US"/>
        </w:rPr>
        <w:t>mail</w:t>
      </w:r>
      <w:r w:rsidRPr="00B33965">
        <w:rPr>
          <w:rStyle w:val="a5"/>
          <w:color w:val="auto"/>
        </w:rPr>
        <w:t>.</w:t>
      </w:r>
      <w:proofErr w:type="spellStart"/>
      <w:r w:rsidRPr="00B33965">
        <w:rPr>
          <w:rStyle w:val="a5"/>
          <w:color w:val="auto"/>
        </w:rPr>
        <w:t>ru</w:t>
      </w:r>
      <w:proofErr w:type="spellEnd"/>
    </w:p>
    <w:p w14:paraId="42ABA2AE" w14:textId="77777777" w:rsidR="00F11AA2" w:rsidRPr="009B61EB" w:rsidRDefault="00F11AA2" w:rsidP="00A15E01">
      <w:pPr>
        <w:pStyle w:val="ab"/>
        <w:shd w:val="clear" w:color="auto" w:fill="FFFFFF"/>
        <w:spacing w:before="0" w:beforeAutospacing="0" w:after="0" w:afterAutospacing="0"/>
        <w:ind w:left="1418" w:right="1418" w:firstLine="567"/>
        <w:jc w:val="right"/>
      </w:pPr>
    </w:p>
    <w:p w14:paraId="4D8CBF2F" w14:textId="77777777" w:rsidR="00A14B23" w:rsidRPr="009B61EB" w:rsidRDefault="00A14B23" w:rsidP="00A15E01">
      <w:pPr>
        <w:pStyle w:val="ab"/>
        <w:shd w:val="clear" w:color="auto" w:fill="FFFFFF"/>
        <w:spacing w:before="0" w:beforeAutospacing="0" w:after="0" w:afterAutospacing="0"/>
        <w:ind w:left="1418" w:right="1418" w:firstLine="567"/>
        <w:jc w:val="right"/>
      </w:pPr>
      <w:r w:rsidRPr="009B61EB">
        <w:t>Акимов Евгений Александрович</w:t>
      </w:r>
    </w:p>
    <w:p w14:paraId="2B8F3CFA" w14:textId="77777777" w:rsidR="00A14B23" w:rsidRPr="009B61EB" w:rsidRDefault="00A14B23" w:rsidP="00A15E01">
      <w:pPr>
        <w:pStyle w:val="ab"/>
        <w:shd w:val="clear" w:color="auto" w:fill="FFFFFF"/>
        <w:spacing w:before="0" w:beforeAutospacing="0" w:after="0" w:afterAutospacing="0"/>
        <w:ind w:left="1418" w:right="1418" w:firstLine="567"/>
        <w:jc w:val="right"/>
      </w:pPr>
      <w:r w:rsidRPr="009B61EB">
        <w:t>студент</w:t>
      </w:r>
    </w:p>
    <w:p w14:paraId="31230090" w14:textId="77777777" w:rsidR="00F11AA2" w:rsidRPr="009B61EB" w:rsidRDefault="00F11AA2" w:rsidP="00A15E01">
      <w:pPr>
        <w:pStyle w:val="ab"/>
        <w:shd w:val="clear" w:color="auto" w:fill="FFFFFF"/>
        <w:spacing w:before="0" w:beforeAutospacing="0" w:after="0" w:afterAutospacing="0"/>
        <w:ind w:left="1418" w:right="1418" w:firstLine="567"/>
        <w:jc w:val="right"/>
      </w:pPr>
      <w:r w:rsidRPr="009B61EB">
        <w:t>Иркутский</w:t>
      </w:r>
      <w:r w:rsidR="00530D72">
        <w:t xml:space="preserve"> государственный у</w:t>
      </w:r>
      <w:r w:rsidRPr="009B61EB">
        <w:t>ниверситет</w:t>
      </w:r>
      <w:r w:rsidR="00530D72">
        <w:t xml:space="preserve"> п</w:t>
      </w:r>
      <w:r w:rsidRPr="009B61EB">
        <w:t>утей</w:t>
      </w:r>
      <w:r w:rsidR="00530D72">
        <w:t xml:space="preserve"> с</w:t>
      </w:r>
      <w:r w:rsidRPr="009B61EB">
        <w:t>ообщения</w:t>
      </w:r>
    </w:p>
    <w:p w14:paraId="26D96191" w14:textId="77777777" w:rsidR="00A14B23" w:rsidRPr="00B33965" w:rsidRDefault="00F11AA2" w:rsidP="00A15E01">
      <w:pPr>
        <w:pStyle w:val="ab"/>
        <w:shd w:val="clear" w:color="auto" w:fill="FFFFFF"/>
        <w:spacing w:before="0" w:beforeAutospacing="0" w:after="0" w:afterAutospacing="0"/>
        <w:ind w:left="1418" w:right="1418" w:firstLine="567"/>
        <w:jc w:val="right"/>
        <w:rPr>
          <w:lang w:val="en-US"/>
        </w:rPr>
      </w:pPr>
      <w:r w:rsidRPr="009B61EB">
        <w:t>Иркутск</w:t>
      </w:r>
    </w:p>
    <w:p w14:paraId="7C80B590" w14:textId="77777777" w:rsidR="00A14B23" w:rsidRPr="009B61EB" w:rsidRDefault="00A14B23" w:rsidP="00A15E01">
      <w:pPr>
        <w:pStyle w:val="ab"/>
        <w:shd w:val="clear" w:color="auto" w:fill="FFFFFF"/>
        <w:spacing w:before="0" w:beforeAutospacing="0" w:after="0" w:afterAutospacing="0"/>
        <w:ind w:left="1418" w:right="1418" w:firstLine="567"/>
        <w:jc w:val="right"/>
        <w:rPr>
          <w:lang w:val="en-US"/>
        </w:rPr>
      </w:pPr>
      <w:proofErr w:type="spellStart"/>
      <w:r w:rsidRPr="009B61EB">
        <w:rPr>
          <w:lang w:val="en-US"/>
        </w:rPr>
        <w:t>Akimov</w:t>
      </w:r>
      <w:proofErr w:type="spellEnd"/>
      <w:r w:rsidRPr="009B61EB">
        <w:rPr>
          <w:lang w:val="en-US"/>
        </w:rPr>
        <w:t xml:space="preserve"> Evgeniy </w:t>
      </w:r>
      <w:proofErr w:type="spellStart"/>
      <w:r w:rsidRPr="009B61EB">
        <w:rPr>
          <w:lang w:val="en-US"/>
        </w:rPr>
        <w:t>Aleksandrovich</w:t>
      </w:r>
      <w:proofErr w:type="spellEnd"/>
    </w:p>
    <w:p w14:paraId="70C256DC" w14:textId="77777777" w:rsidR="00A14B23" w:rsidRDefault="00A14B23" w:rsidP="00A15E01">
      <w:pPr>
        <w:pStyle w:val="ab"/>
        <w:shd w:val="clear" w:color="auto" w:fill="FFFFFF"/>
        <w:spacing w:before="0" w:beforeAutospacing="0" w:after="0" w:afterAutospacing="0"/>
        <w:ind w:left="1418" w:right="1418" w:firstLine="567"/>
        <w:jc w:val="right"/>
        <w:rPr>
          <w:lang w:val="en-US"/>
        </w:rPr>
      </w:pPr>
      <w:r w:rsidRPr="009B61EB">
        <w:rPr>
          <w:lang w:val="en-US"/>
        </w:rPr>
        <w:t>Irkutsk State Transport University</w:t>
      </w:r>
    </w:p>
    <w:p w14:paraId="6A8B385F" w14:textId="77777777" w:rsidR="00B33965" w:rsidRPr="00A571B6" w:rsidRDefault="00B33965" w:rsidP="00A15E01">
      <w:pPr>
        <w:pStyle w:val="ab"/>
        <w:shd w:val="clear" w:color="auto" w:fill="FFFFFF"/>
        <w:spacing w:before="0" w:beforeAutospacing="0" w:after="0" w:afterAutospacing="0"/>
        <w:ind w:left="1418" w:right="1418" w:firstLine="567"/>
        <w:jc w:val="right"/>
      </w:pPr>
      <w:r w:rsidRPr="00A571B6">
        <w:t>8-952-62-61-351</w:t>
      </w:r>
    </w:p>
    <w:p w14:paraId="79FE777D" w14:textId="77777777" w:rsidR="00A14B23" w:rsidRPr="00A571B6" w:rsidRDefault="004D23FA" w:rsidP="00A15E01">
      <w:pPr>
        <w:pStyle w:val="ab"/>
        <w:shd w:val="clear" w:color="auto" w:fill="FFFFFF"/>
        <w:spacing w:before="0" w:beforeAutospacing="0" w:after="0" w:afterAutospacing="0"/>
        <w:ind w:left="1418" w:right="1418" w:firstLine="567"/>
        <w:jc w:val="right"/>
      </w:pPr>
      <w:hyperlink r:id="rId8" w:history="1">
        <w:r w:rsidR="00F11AA2" w:rsidRPr="009B61EB">
          <w:rPr>
            <w:rStyle w:val="a5"/>
            <w:color w:val="auto"/>
            <w:lang w:val="en-US"/>
          </w:rPr>
          <w:t>evgeniyakimov</w:t>
        </w:r>
        <w:r w:rsidR="00F11AA2" w:rsidRPr="00A571B6">
          <w:rPr>
            <w:rStyle w:val="a5"/>
            <w:color w:val="auto"/>
          </w:rPr>
          <w:t>1998@</w:t>
        </w:r>
        <w:r w:rsidR="00F11AA2" w:rsidRPr="00A45730">
          <w:rPr>
            <w:rStyle w:val="a5"/>
            <w:color w:val="auto"/>
            <w:lang w:val="en-US"/>
          </w:rPr>
          <w:t>mail</w:t>
        </w:r>
        <w:r w:rsidR="00F11AA2" w:rsidRPr="00A571B6">
          <w:rPr>
            <w:rStyle w:val="a5"/>
            <w:color w:val="auto"/>
          </w:rPr>
          <w:t>.</w:t>
        </w:r>
        <w:proofErr w:type="spellStart"/>
        <w:r w:rsidR="00F11AA2" w:rsidRPr="00A45730">
          <w:rPr>
            <w:rStyle w:val="a5"/>
            <w:color w:val="auto"/>
            <w:lang w:val="en-US"/>
          </w:rPr>
          <w:t>ru</w:t>
        </w:r>
        <w:proofErr w:type="spellEnd"/>
      </w:hyperlink>
    </w:p>
    <w:p w14:paraId="323AF497" w14:textId="77777777" w:rsidR="00A14B23" w:rsidRPr="00A571B6" w:rsidRDefault="00A14B23" w:rsidP="00A15E01">
      <w:pPr>
        <w:spacing w:after="0" w:line="240" w:lineRule="auto"/>
        <w:ind w:left="1418" w:right="1418" w:firstLine="567"/>
        <w:jc w:val="center"/>
        <w:rPr>
          <w:rFonts w:ascii="Times New Roman" w:hAnsi="Times New Roman" w:cs="Times New Roman"/>
          <w:sz w:val="28"/>
          <w:szCs w:val="28"/>
        </w:rPr>
      </w:pPr>
    </w:p>
    <w:p w14:paraId="1AC61A34" w14:textId="77777777" w:rsidR="009B61EB" w:rsidRPr="00A45730" w:rsidRDefault="00C848D1" w:rsidP="00A15E01">
      <w:pPr>
        <w:spacing w:after="0" w:line="240" w:lineRule="auto"/>
        <w:ind w:left="1418" w:right="1418" w:firstLine="567"/>
        <w:jc w:val="center"/>
        <w:rPr>
          <w:rFonts w:ascii="Times New Roman" w:hAnsi="Times New Roman" w:cs="Times New Roman"/>
          <w:b/>
          <w:sz w:val="28"/>
          <w:szCs w:val="28"/>
        </w:rPr>
      </w:pPr>
      <w:r>
        <w:rPr>
          <w:rFonts w:ascii="Times New Roman" w:hAnsi="Times New Roman" w:cs="Times New Roman"/>
          <w:b/>
          <w:sz w:val="28"/>
          <w:szCs w:val="28"/>
        </w:rPr>
        <w:t>Регулирование вопросов правового</w:t>
      </w:r>
      <w:r w:rsidR="0076750A">
        <w:rPr>
          <w:rFonts w:ascii="Times New Roman" w:hAnsi="Times New Roman" w:cs="Times New Roman"/>
          <w:b/>
          <w:sz w:val="28"/>
          <w:szCs w:val="28"/>
        </w:rPr>
        <w:t xml:space="preserve"> статус</w:t>
      </w:r>
      <w:r>
        <w:rPr>
          <w:rFonts w:ascii="Times New Roman" w:hAnsi="Times New Roman" w:cs="Times New Roman"/>
          <w:b/>
          <w:sz w:val="28"/>
          <w:szCs w:val="28"/>
        </w:rPr>
        <w:t>а</w:t>
      </w:r>
      <w:r w:rsidR="00A45730">
        <w:rPr>
          <w:rFonts w:ascii="Times New Roman" w:hAnsi="Times New Roman" w:cs="Times New Roman"/>
          <w:b/>
          <w:sz w:val="28"/>
          <w:szCs w:val="28"/>
        </w:rPr>
        <w:t xml:space="preserve"> самозанятых</w:t>
      </w:r>
      <w:r w:rsidR="00390B05">
        <w:rPr>
          <w:rFonts w:ascii="Times New Roman" w:hAnsi="Times New Roman" w:cs="Times New Roman"/>
          <w:b/>
          <w:sz w:val="28"/>
          <w:szCs w:val="28"/>
        </w:rPr>
        <w:t xml:space="preserve"> граждан в Российской Федерации</w:t>
      </w:r>
    </w:p>
    <w:bookmarkEnd w:id="0"/>
    <w:p w14:paraId="3CE7EC19" w14:textId="77777777" w:rsidR="00F11AA2" w:rsidRPr="0076750A" w:rsidRDefault="00C848D1" w:rsidP="00A15E01">
      <w:pPr>
        <w:spacing w:after="0" w:line="240" w:lineRule="auto"/>
        <w:ind w:left="1418" w:right="1418" w:firstLine="567"/>
        <w:jc w:val="center"/>
        <w:rPr>
          <w:rFonts w:ascii="Times New Roman" w:hAnsi="Times New Roman" w:cs="Times New Roman"/>
          <w:b/>
          <w:sz w:val="28"/>
          <w:szCs w:val="28"/>
          <w:lang w:val="en-US"/>
        </w:rPr>
      </w:pPr>
      <w:r>
        <w:rPr>
          <w:rFonts w:ascii="Times New Roman" w:hAnsi="Times New Roman" w:cs="Times New Roman"/>
          <w:b/>
          <w:sz w:val="28"/>
          <w:szCs w:val="28"/>
          <w:lang w:val="en-US"/>
        </w:rPr>
        <w:t xml:space="preserve">Regulation of matters of </w:t>
      </w:r>
      <w:r w:rsidR="0076750A">
        <w:rPr>
          <w:rFonts w:ascii="Times New Roman" w:hAnsi="Times New Roman" w:cs="Times New Roman"/>
          <w:b/>
          <w:sz w:val="28"/>
          <w:szCs w:val="28"/>
          <w:lang w:val="en-US"/>
        </w:rPr>
        <w:t>L</w:t>
      </w:r>
      <w:r w:rsidR="00A45730">
        <w:rPr>
          <w:rFonts w:ascii="Times New Roman" w:hAnsi="Times New Roman" w:cs="Times New Roman"/>
          <w:b/>
          <w:sz w:val="28"/>
          <w:szCs w:val="28"/>
          <w:lang w:val="en-US"/>
        </w:rPr>
        <w:t>egal status of self-employed</w:t>
      </w:r>
      <w:r w:rsidR="00390B05">
        <w:rPr>
          <w:rFonts w:ascii="Times New Roman" w:hAnsi="Times New Roman" w:cs="Times New Roman"/>
          <w:b/>
          <w:sz w:val="28"/>
          <w:szCs w:val="28"/>
          <w:lang w:val="en-US"/>
        </w:rPr>
        <w:t xml:space="preserve"> citizens in the Russian Federation</w:t>
      </w:r>
    </w:p>
    <w:p w14:paraId="28593F32" w14:textId="77777777" w:rsidR="00AA00BD" w:rsidRPr="00A45730" w:rsidRDefault="00AA00BD" w:rsidP="00A15E01">
      <w:pPr>
        <w:spacing w:after="0" w:line="240" w:lineRule="auto"/>
        <w:ind w:left="1418" w:right="1418" w:firstLine="567"/>
        <w:jc w:val="both"/>
        <w:rPr>
          <w:rFonts w:ascii="Times New Roman" w:hAnsi="Times New Roman" w:cs="Times New Roman"/>
          <w:sz w:val="28"/>
          <w:szCs w:val="28"/>
          <w:lang w:val="en-US"/>
        </w:rPr>
      </w:pPr>
    </w:p>
    <w:p w14:paraId="02DA18EA" w14:textId="77777777" w:rsidR="009B61EB" w:rsidRPr="009B61EB" w:rsidRDefault="00F11AA2" w:rsidP="00A15E01">
      <w:pPr>
        <w:spacing w:after="0" w:line="240" w:lineRule="auto"/>
        <w:ind w:left="1418" w:right="1418" w:firstLine="567"/>
        <w:jc w:val="both"/>
        <w:rPr>
          <w:rFonts w:ascii="Times New Roman" w:hAnsi="Times New Roman" w:cs="Times New Roman"/>
          <w:sz w:val="24"/>
          <w:szCs w:val="24"/>
        </w:rPr>
      </w:pPr>
      <w:r w:rsidRPr="009B61EB">
        <w:rPr>
          <w:rFonts w:ascii="Times New Roman" w:hAnsi="Times New Roman" w:cs="Times New Roman"/>
          <w:b/>
          <w:sz w:val="24"/>
          <w:szCs w:val="24"/>
        </w:rPr>
        <w:t>Аннотация:</w:t>
      </w:r>
      <w:r w:rsidRPr="009B61EB">
        <w:rPr>
          <w:rFonts w:ascii="Times New Roman" w:hAnsi="Times New Roman" w:cs="Times New Roman"/>
          <w:sz w:val="24"/>
          <w:szCs w:val="24"/>
        </w:rPr>
        <w:t xml:space="preserve"> </w:t>
      </w:r>
      <w:r w:rsidR="00E32984">
        <w:rPr>
          <w:rFonts w:ascii="Times New Roman" w:hAnsi="Times New Roman" w:cs="Times New Roman"/>
          <w:sz w:val="24"/>
          <w:szCs w:val="24"/>
        </w:rPr>
        <w:t>в</w:t>
      </w:r>
      <w:r w:rsidR="00E32984" w:rsidRPr="009B61EB">
        <w:rPr>
          <w:rFonts w:ascii="Times New Roman" w:hAnsi="Times New Roman" w:cs="Times New Roman"/>
          <w:sz w:val="24"/>
          <w:szCs w:val="24"/>
        </w:rPr>
        <w:t xml:space="preserve"> настоящее время в Российской Федерации весьма актуальной является проблема </w:t>
      </w:r>
      <w:r w:rsidR="00E32984">
        <w:rPr>
          <w:rFonts w:ascii="Times New Roman" w:hAnsi="Times New Roman" w:cs="Times New Roman"/>
          <w:sz w:val="24"/>
          <w:szCs w:val="24"/>
        </w:rPr>
        <w:t>теневого сектора экономики, в состав которой также входят такая категория граждан, как самозанятые лица</w:t>
      </w:r>
      <w:r w:rsidR="00E32984" w:rsidRPr="009B61EB">
        <w:rPr>
          <w:rFonts w:ascii="Times New Roman" w:hAnsi="Times New Roman" w:cs="Times New Roman"/>
          <w:sz w:val="24"/>
          <w:szCs w:val="24"/>
        </w:rPr>
        <w:t xml:space="preserve">. В связи с этим государство </w:t>
      </w:r>
      <w:r w:rsidR="00E32984">
        <w:rPr>
          <w:rFonts w:ascii="Times New Roman" w:hAnsi="Times New Roman" w:cs="Times New Roman"/>
          <w:sz w:val="24"/>
          <w:szCs w:val="24"/>
        </w:rPr>
        <w:t xml:space="preserve">проводит эксперимент, согласно которому с 1 января 2019 года вводится специальный налоговый режим «Налог на профессиональный доход», целью которого является снижение уровня теневой занятости и легализация деятельности без высокой налоговой нагрузки и длительных процедур регистрации. </w:t>
      </w:r>
      <w:r w:rsidR="00E32984" w:rsidRPr="009B61EB">
        <w:rPr>
          <w:rFonts w:ascii="Times New Roman" w:hAnsi="Times New Roman" w:cs="Times New Roman"/>
          <w:sz w:val="24"/>
          <w:szCs w:val="24"/>
        </w:rPr>
        <w:t xml:space="preserve">В данной статье </w:t>
      </w:r>
      <w:r w:rsidR="00E32984">
        <w:rPr>
          <w:rFonts w:ascii="Times New Roman" w:hAnsi="Times New Roman" w:cs="Times New Roman"/>
          <w:sz w:val="24"/>
          <w:szCs w:val="24"/>
        </w:rPr>
        <w:t>авторами</w:t>
      </w:r>
      <w:r w:rsidR="00E32984" w:rsidRPr="009B61EB">
        <w:rPr>
          <w:rFonts w:ascii="Times New Roman" w:hAnsi="Times New Roman" w:cs="Times New Roman"/>
          <w:sz w:val="24"/>
          <w:szCs w:val="24"/>
        </w:rPr>
        <w:t xml:space="preserve"> рассм</w:t>
      </w:r>
      <w:r w:rsidR="00E32984">
        <w:rPr>
          <w:rFonts w:ascii="Times New Roman" w:hAnsi="Times New Roman" w:cs="Times New Roman"/>
          <w:sz w:val="24"/>
          <w:szCs w:val="24"/>
        </w:rPr>
        <w:t xml:space="preserve">атривается ряд вопросов, связанных с определением категории самозанятых </w:t>
      </w:r>
      <w:r w:rsidR="002924C5">
        <w:rPr>
          <w:rFonts w:ascii="Times New Roman" w:hAnsi="Times New Roman" w:cs="Times New Roman"/>
          <w:sz w:val="24"/>
          <w:szCs w:val="24"/>
        </w:rPr>
        <w:t>граждан</w:t>
      </w:r>
      <w:r w:rsidR="00E32984">
        <w:rPr>
          <w:rFonts w:ascii="Times New Roman" w:hAnsi="Times New Roman" w:cs="Times New Roman"/>
          <w:sz w:val="24"/>
          <w:szCs w:val="24"/>
        </w:rPr>
        <w:t>, как налогоплательщиков, а также их правового статуса</w:t>
      </w:r>
      <w:r w:rsidR="00653818">
        <w:rPr>
          <w:rFonts w:ascii="Times New Roman" w:hAnsi="Times New Roman" w:cs="Times New Roman"/>
          <w:sz w:val="24"/>
          <w:szCs w:val="24"/>
        </w:rPr>
        <w:t xml:space="preserve">, анализируются </w:t>
      </w:r>
      <w:r w:rsidR="00E32984">
        <w:rPr>
          <w:rFonts w:ascii="Times New Roman" w:hAnsi="Times New Roman" w:cs="Times New Roman"/>
          <w:sz w:val="24"/>
          <w:szCs w:val="24"/>
        </w:rPr>
        <w:t>правовые особенности специального налогового режима «Налог на профессиональный доход», введенного в порядке эксперимента с 1 января 2019 года в г. Москве и других регионах.</w:t>
      </w:r>
    </w:p>
    <w:p w14:paraId="03FA81E2" w14:textId="77777777" w:rsidR="009B61EB" w:rsidRDefault="001362BE" w:rsidP="00A15E01">
      <w:pPr>
        <w:spacing w:after="0" w:line="240" w:lineRule="auto"/>
        <w:ind w:left="1418" w:right="1418" w:firstLine="567"/>
        <w:jc w:val="both"/>
        <w:rPr>
          <w:rFonts w:ascii="Times New Roman" w:hAnsi="Times New Roman" w:cs="Times New Roman"/>
          <w:sz w:val="24"/>
          <w:szCs w:val="24"/>
          <w:lang w:val="en-US"/>
        </w:rPr>
      </w:pPr>
      <w:r w:rsidRPr="009B61EB">
        <w:rPr>
          <w:rFonts w:ascii="Times New Roman" w:hAnsi="Times New Roman" w:cs="Times New Roman"/>
          <w:b/>
          <w:sz w:val="24"/>
          <w:szCs w:val="24"/>
          <w:lang w:val="en-US"/>
        </w:rPr>
        <w:t>Abstract:</w:t>
      </w:r>
      <w:r w:rsidRPr="009B61EB">
        <w:rPr>
          <w:rFonts w:ascii="Times New Roman" w:hAnsi="Times New Roman" w:cs="Times New Roman"/>
          <w:sz w:val="24"/>
          <w:szCs w:val="24"/>
          <w:lang w:val="en-US"/>
        </w:rPr>
        <w:t xml:space="preserve"> </w:t>
      </w:r>
      <w:r w:rsidR="009B61EB" w:rsidRPr="009B61EB">
        <w:rPr>
          <w:rFonts w:ascii="Times New Roman" w:hAnsi="Times New Roman" w:cs="Times New Roman"/>
          <w:sz w:val="24"/>
          <w:szCs w:val="24"/>
          <w:lang w:val="en-US"/>
        </w:rPr>
        <w:t xml:space="preserve">currently in the Russian Federation, the problem of </w:t>
      </w:r>
      <w:r w:rsidR="00CC3906">
        <w:rPr>
          <w:rFonts w:ascii="Times New Roman" w:hAnsi="Times New Roman" w:cs="Times New Roman"/>
          <w:sz w:val="24"/>
          <w:szCs w:val="24"/>
          <w:lang w:val="en-US"/>
        </w:rPr>
        <w:t xml:space="preserve">the shadow sector of the </w:t>
      </w:r>
      <w:r w:rsidR="00653818" w:rsidRPr="00653818">
        <w:rPr>
          <w:rFonts w:ascii="Times New Roman" w:hAnsi="Times New Roman" w:cs="Times New Roman"/>
          <w:sz w:val="24"/>
          <w:szCs w:val="24"/>
          <w:lang w:val="en-US"/>
        </w:rPr>
        <w:t>shadow sector of the economy is very relevant, which also includes such a category of citizens as self-employed persons. In this regard, the state conducts an experiment, according to which, from January</w:t>
      </w:r>
      <w:r w:rsidR="00653818">
        <w:rPr>
          <w:rFonts w:ascii="Times New Roman" w:hAnsi="Times New Roman" w:cs="Times New Roman"/>
          <w:sz w:val="24"/>
          <w:szCs w:val="24"/>
          <w:lang w:val="en-US"/>
        </w:rPr>
        <w:t xml:space="preserve"> 1, 2019, a special tax regime </w:t>
      </w:r>
      <w:r w:rsidR="00653818" w:rsidRPr="00653818">
        <w:rPr>
          <w:rFonts w:ascii="Times New Roman" w:hAnsi="Times New Roman" w:cs="Times New Roman"/>
          <w:sz w:val="24"/>
          <w:szCs w:val="24"/>
          <w:lang w:val="en-US"/>
        </w:rPr>
        <w:t>«Tax on professional i</w:t>
      </w:r>
      <w:r w:rsidR="00653818">
        <w:rPr>
          <w:rFonts w:ascii="Times New Roman" w:hAnsi="Times New Roman" w:cs="Times New Roman"/>
          <w:sz w:val="24"/>
          <w:szCs w:val="24"/>
          <w:lang w:val="en-US"/>
        </w:rPr>
        <w:t>ncome</w:t>
      </w:r>
      <w:r w:rsidR="00653818" w:rsidRPr="00653818">
        <w:rPr>
          <w:rFonts w:ascii="Times New Roman" w:hAnsi="Times New Roman" w:cs="Times New Roman"/>
          <w:sz w:val="24"/>
          <w:szCs w:val="24"/>
          <w:lang w:val="en-US"/>
        </w:rPr>
        <w:t>», the purpose of which is to reduce the level of shadow employment and legalize activities without a high tax burden and lengthy registration procedures. In this article, the authors consider a number of issues related to the definition of the category of self-employed persons as taxpayers, as well as their legal status. The article analyzes the legal features of the special tax regime «Tax on professional income», introduced as an experiment on January 1, 2019 in Moscow and other regions.</w:t>
      </w:r>
    </w:p>
    <w:p w14:paraId="3C556969" w14:textId="77777777" w:rsidR="00C92C7C" w:rsidRPr="00653818" w:rsidRDefault="00C92C7C" w:rsidP="00A15E01">
      <w:pPr>
        <w:spacing w:after="0" w:line="240" w:lineRule="auto"/>
        <w:ind w:left="1418" w:right="1418" w:firstLine="567"/>
        <w:jc w:val="both"/>
        <w:rPr>
          <w:rFonts w:ascii="Times New Roman" w:hAnsi="Times New Roman" w:cs="Times New Roman"/>
          <w:sz w:val="24"/>
          <w:szCs w:val="24"/>
          <w:lang w:val="en-US"/>
        </w:rPr>
      </w:pPr>
    </w:p>
    <w:p w14:paraId="33B9B55B" w14:textId="77777777" w:rsidR="009B61EB" w:rsidRPr="00653818" w:rsidRDefault="009B61EB" w:rsidP="00A15E01">
      <w:pPr>
        <w:spacing w:after="0" w:line="240" w:lineRule="auto"/>
        <w:ind w:left="1418" w:right="1418" w:firstLine="567"/>
        <w:jc w:val="both"/>
        <w:rPr>
          <w:rFonts w:ascii="Times New Roman" w:hAnsi="Times New Roman" w:cs="Times New Roman"/>
          <w:sz w:val="24"/>
          <w:szCs w:val="24"/>
        </w:rPr>
      </w:pPr>
      <w:r w:rsidRPr="009B61EB">
        <w:rPr>
          <w:rFonts w:ascii="Times New Roman" w:hAnsi="Times New Roman" w:cs="Times New Roman"/>
          <w:b/>
          <w:sz w:val="24"/>
          <w:szCs w:val="24"/>
        </w:rPr>
        <w:t>Ключевые</w:t>
      </w:r>
      <w:r w:rsidRPr="00653818">
        <w:rPr>
          <w:rFonts w:ascii="Times New Roman" w:hAnsi="Times New Roman" w:cs="Times New Roman"/>
          <w:b/>
          <w:sz w:val="24"/>
          <w:szCs w:val="24"/>
        </w:rPr>
        <w:t xml:space="preserve"> </w:t>
      </w:r>
      <w:r w:rsidRPr="009B61EB">
        <w:rPr>
          <w:rFonts w:ascii="Times New Roman" w:hAnsi="Times New Roman" w:cs="Times New Roman"/>
          <w:b/>
          <w:sz w:val="24"/>
          <w:szCs w:val="24"/>
        </w:rPr>
        <w:t>слова</w:t>
      </w:r>
      <w:r w:rsidRPr="00653818">
        <w:rPr>
          <w:rFonts w:ascii="Times New Roman" w:hAnsi="Times New Roman" w:cs="Times New Roman"/>
          <w:b/>
          <w:sz w:val="24"/>
          <w:szCs w:val="24"/>
        </w:rPr>
        <w:t>:</w:t>
      </w:r>
      <w:r w:rsidR="00653818" w:rsidRPr="00653818">
        <w:rPr>
          <w:rFonts w:ascii="Times New Roman" w:hAnsi="Times New Roman" w:cs="Times New Roman"/>
          <w:sz w:val="24"/>
          <w:szCs w:val="24"/>
        </w:rPr>
        <w:t xml:space="preserve"> </w:t>
      </w:r>
      <w:r w:rsidR="00653818">
        <w:rPr>
          <w:rFonts w:ascii="Times New Roman" w:hAnsi="Times New Roman" w:cs="Times New Roman"/>
          <w:sz w:val="24"/>
          <w:szCs w:val="24"/>
        </w:rPr>
        <w:t>самозанятые, налог на профессиональный доход, налогоплательщик, налоговый кодекс, специальный налоговый режим, занятость населения, правовой статус</w:t>
      </w:r>
      <w:r w:rsidRPr="00653818">
        <w:rPr>
          <w:rFonts w:ascii="Times New Roman" w:hAnsi="Times New Roman" w:cs="Times New Roman"/>
          <w:sz w:val="24"/>
          <w:szCs w:val="24"/>
        </w:rPr>
        <w:t>.</w:t>
      </w:r>
    </w:p>
    <w:p w14:paraId="766F34E7" w14:textId="77777777" w:rsidR="00FB2A20" w:rsidRDefault="009B61EB" w:rsidP="00A15E01">
      <w:pPr>
        <w:spacing w:after="0" w:line="240" w:lineRule="auto"/>
        <w:ind w:left="1418" w:right="1418" w:firstLine="567"/>
        <w:jc w:val="both"/>
        <w:rPr>
          <w:rFonts w:ascii="Times New Roman" w:hAnsi="Times New Roman" w:cs="Times New Roman"/>
          <w:sz w:val="24"/>
          <w:szCs w:val="24"/>
          <w:lang w:val="en-US"/>
        </w:rPr>
      </w:pPr>
      <w:r w:rsidRPr="009B61EB">
        <w:rPr>
          <w:rFonts w:ascii="Times New Roman" w:hAnsi="Times New Roman" w:cs="Times New Roman"/>
          <w:b/>
          <w:sz w:val="24"/>
          <w:szCs w:val="24"/>
          <w:lang w:val="en-US"/>
        </w:rPr>
        <w:lastRenderedPageBreak/>
        <w:t>Keywords:</w:t>
      </w:r>
      <w:r w:rsidRPr="009B61EB">
        <w:rPr>
          <w:rFonts w:ascii="Times New Roman" w:hAnsi="Times New Roman" w:cs="Times New Roman"/>
          <w:sz w:val="24"/>
          <w:szCs w:val="24"/>
          <w:lang w:val="en-US"/>
        </w:rPr>
        <w:t xml:space="preserve"> </w:t>
      </w:r>
      <w:r w:rsidR="00653818" w:rsidRPr="00653818">
        <w:rPr>
          <w:rFonts w:ascii="Times New Roman" w:hAnsi="Times New Roman" w:cs="Times New Roman"/>
          <w:sz w:val="24"/>
          <w:szCs w:val="24"/>
          <w:lang w:val="en-US"/>
        </w:rPr>
        <w:t xml:space="preserve">self-employed, tax </w:t>
      </w:r>
      <w:r w:rsidR="00653818">
        <w:rPr>
          <w:rFonts w:ascii="Times New Roman" w:hAnsi="Times New Roman" w:cs="Times New Roman"/>
          <w:sz w:val="24"/>
          <w:szCs w:val="24"/>
          <w:lang w:val="en-US"/>
        </w:rPr>
        <w:t xml:space="preserve">on </w:t>
      </w:r>
      <w:r w:rsidR="00653818" w:rsidRPr="00653818">
        <w:rPr>
          <w:rFonts w:ascii="Times New Roman" w:hAnsi="Times New Roman" w:cs="Times New Roman"/>
          <w:sz w:val="24"/>
          <w:szCs w:val="24"/>
          <w:lang w:val="en-US"/>
        </w:rPr>
        <w:t>professional income, taxpayer, tax code, special tax regime</w:t>
      </w:r>
      <w:r w:rsidR="00653818" w:rsidRPr="00BF78C8">
        <w:rPr>
          <w:rFonts w:ascii="Times New Roman" w:hAnsi="Times New Roman" w:cs="Times New Roman"/>
          <w:sz w:val="24"/>
          <w:szCs w:val="24"/>
          <w:lang w:val="en-US"/>
        </w:rPr>
        <w:t>, population employment, legal status</w:t>
      </w:r>
      <w:r w:rsidRPr="00BF78C8">
        <w:rPr>
          <w:rFonts w:ascii="Times New Roman" w:hAnsi="Times New Roman" w:cs="Times New Roman"/>
          <w:sz w:val="24"/>
          <w:szCs w:val="24"/>
          <w:lang w:val="en-US"/>
        </w:rPr>
        <w:t>.</w:t>
      </w:r>
    </w:p>
    <w:p w14:paraId="234D81BF" w14:textId="77777777" w:rsidR="00C92C7C" w:rsidRPr="00BF78C8" w:rsidRDefault="00C92C7C" w:rsidP="00A15E01">
      <w:pPr>
        <w:spacing w:after="0" w:line="240" w:lineRule="auto"/>
        <w:ind w:left="1418" w:right="1418" w:firstLine="567"/>
        <w:jc w:val="both"/>
        <w:rPr>
          <w:rFonts w:ascii="Times New Roman" w:hAnsi="Times New Roman" w:cs="Times New Roman"/>
          <w:sz w:val="24"/>
          <w:szCs w:val="24"/>
          <w:lang w:val="en-US"/>
        </w:rPr>
      </w:pPr>
    </w:p>
    <w:p w14:paraId="180AD1D4" w14:textId="77777777" w:rsidR="00F31692" w:rsidRDefault="00F31692" w:rsidP="00F31692">
      <w:pPr>
        <w:spacing w:after="0" w:line="240" w:lineRule="auto"/>
        <w:ind w:left="1418" w:right="1418" w:firstLine="567"/>
        <w:jc w:val="center"/>
        <w:rPr>
          <w:rFonts w:ascii="Times New Roman" w:hAnsi="Times New Roman" w:cs="Times New Roman"/>
          <w:sz w:val="28"/>
          <w:szCs w:val="28"/>
        </w:rPr>
      </w:pPr>
      <w:r>
        <w:rPr>
          <w:rFonts w:ascii="Times New Roman" w:hAnsi="Times New Roman" w:cs="Times New Roman"/>
          <w:sz w:val="28"/>
          <w:szCs w:val="28"/>
        </w:rPr>
        <w:t>Введение</w:t>
      </w:r>
    </w:p>
    <w:p w14:paraId="6F7751BA" w14:textId="72206D48" w:rsidR="003266AC" w:rsidRDefault="00374AF3" w:rsidP="00374AF3">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Необходимость</w:t>
      </w:r>
      <w:r w:rsidR="00BF78C8">
        <w:rPr>
          <w:rFonts w:ascii="Times New Roman" w:hAnsi="Times New Roman" w:cs="Times New Roman"/>
          <w:sz w:val="28"/>
          <w:szCs w:val="28"/>
        </w:rPr>
        <w:t xml:space="preserve"> </w:t>
      </w:r>
      <w:r>
        <w:rPr>
          <w:rFonts w:ascii="Times New Roman" w:hAnsi="Times New Roman" w:cs="Times New Roman"/>
          <w:sz w:val="28"/>
          <w:szCs w:val="28"/>
        </w:rPr>
        <w:t>в регулировании самозанятости и приданию ей официального статуса, в Российской Федерации начались с декабря 2013 года. Президент Российской Федерации Владимир Путин поручил Правительству Российской Федерации определиться с правовым статусом с</w:t>
      </w:r>
      <w:r w:rsidR="002B194C">
        <w:rPr>
          <w:rFonts w:ascii="Times New Roman" w:hAnsi="Times New Roman" w:cs="Times New Roman"/>
          <w:sz w:val="28"/>
          <w:szCs w:val="28"/>
        </w:rPr>
        <w:t>амозанятых граждан. Инициатива п</w:t>
      </w:r>
      <w:r>
        <w:rPr>
          <w:rFonts w:ascii="Times New Roman" w:hAnsi="Times New Roman" w:cs="Times New Roman"/>
          <w:sz w:val="28"/>
          <w:szCs w:val="28"/>
        </w:rPr>
        <w:t>резидента была не</w:t>
      </w:r>
      <w:r w:rsidR="002B194C">
        <w:rPr>
          <w:rFonts w:ascii="Times New Roman" w:hAnsi="Times New Roman" w:cs="Times New Roman"/>
          <w:sz w:val="28"/>
          <w:szCs w:val="28"/>
        </w:rPr>
        <w:t xml:space="preserve"> </w:t>
      </w:r>
      <w:r>
        <w:rPr>
          <w:rFonts w:ascii="Times New Roman" w:hAnsi="Times New Roman" w:cs="Times New Roman"/>
          <w:sz w:val="28"/>
          <w:szCs w:val="28"/>
        </w:rPr>
        <w:t>без</w:t>
      </w:r>
      <w:r w:rsidR="002B194C">
        <w:rPr>
          <w:rFonts w:ascii="Times New Roman" w:hAnsi="Times New Roman" w:cs="Times New Roman"/>
          <w:sz w:val="28"/>
          <w:szCs w:val="28"/>
        </w:rPr>
        <w:t xml:space="preserve"> оснований</w:t>
      </w:r>
      <w:r>
        <w:rPr>
          <w:rFonts w:ascii="Times New Roman" w:hAnsi="Times New Roman" w:cs="Times New Roman"/>
          <w:sz w:val="28"/>
          <w:szCs w:val="28"/>
        </w:rPr>
        <w:t>, поскольку для снижения напряжения, связанного со снижением деловой активности и ростом безработицы, а также для привлечения в предпринимательскую деятельность новых</w:t>
      </w:r>
      <w:r w:rsidR="00F34A64">
        <w:rPr>
          <w:rFonts w:ascii="Times New Roman" w:hAnsi="Times New Roman" w:cs="Times New Roman"/>
          <w:sz w:val="28"/>
          <w:szCs w:val="28"/>
        </w:rPr>
        <w:t xml:space="preserve"> кадров</w:t>
      </w:r>
      <w:r>
        <w:rPr>
          <w:rFonts w:ascii="Times New Roman" w:hAnsi="Times New Roman" w:cs="Times New Roman"/>
          <w:sz w:val="28"/>
          <w:szCs w:val="28"/>
        </w:rPr>
        <w:t>, необходима государственная поддержка.</w:t>
      </w:r>
    </w:p>
    <w:p w14:paraId="45F9FBE4" w14:textId="77777777" w:rsidR="00F31692" w:rsidRDefault="00F31692" w:rsidP="00EC4F4B">
      <w:pPr>
        <w:spacing w:after="0" w:line="240" w:lineRule="auto"/>
        <w:ind w:left="1418" w:right="1418" w:firstLine="567"/>
        <w:jc w:val="both"/>
        <w:rPr>
          <w:rFonts w:ascii="Times New Roman" w:hAnsi="Times New Roman" w:cs="Times New Roman"/>
          <w:sz w:val="28"/>
          <w:szCs w:val="28"/>
        </w:rPr>
      </w:pPr>
    </w:p>
    <w:p w14:paraId="1A7A900A" w14:textId="77777777" w:rsidR="00F31692" w:rsidRDefault="00F31692" w:rsidP="00F31692">
      <w:pPr>
        <w:spacing w:after="0" w:line="240" w:lineRule="auto"/>
        <w:ind w:left="1418" w:right="1418" w:firstLine="567"/>
        <w:jc w:val="center"/>
        <w:rPr>
          <w:rFonts w:ascii="Times New Roman" w:hAnsi="Times New Roman" w:cs="Times New Roman"/>
          <w:sz w:val="28"/>
          <w:szCs w:val="28"/>
        </w:rPr>
      </w:pPr>
      <w:r>
        <w:rPr>
          <w:rFonts w:ascii="Times New Roman" w:hAnsi="Times New Roman" w:cs="Times New Roman"/>
          <w:sz w:val="28"/>
          <w:szCs w:val="28"/>
        </w:rPr>
        <w:t>Нормативное регулирование объекта исследования</w:t>
      </w:r>
    </w:p>
    <w:p w14:paraId="4F874880" w14:textId="26BF7865" w:rsidR="00EC4F4B" w:rsidRDefault="00504050" w:rsidP="00EC4F4B">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Понятие «с</w:t>
      </w:r>
      <w:r w:rsidR="00EC4F4B">
        <w:rPr>
          <w:rFonts w:ascii="Times New Roman" w:hAnsi="Times New Roman" w:cs="Times New Roman"/>
          <w:sz w:val="28"/>
          <w:szCs w:val="28"/>
        </w:rPr>
        <w:t>амозаня</w:t>
      </w:r>
      <w:r>
        <w:rPr>
          <w:rFonts w:ascii="Times New Roman" w:hAnsi="Times New Roman" w:cs="Times New Roman"/>
          <w:sz w:val="28"/>
          <w:szCs w:val="28"/>
        </w:rPr>
        <w:t>тый</w:t>
      </w:r>
      <w:r w:rsidR="00EC4F4B">
        <w:rPr>
          <w:rFonts w:ascii="Times New Roman" w:hAnsi="Times New Roman" w:cs="Times New Roman"/>
          <w:sz w:val="28"/>
          <w:szCs w:val="28"/>
        </w:rPr>
        <w:t xml:space="preserve"> </w:t>
      </w:r>
      <w:r>
        <w:rPr>
          <w:rFonts w:ascii="Times New Roman" w:hAnsi="Times New Roman" w:cs="Times New Roman"/>
          <w:sz w:val="28"/>
          <w:szCs w:val="28"/>
        </w:rPr>
        <w:t>гражданин»</w:t>
      </w:r>
      <w:r w:rsidR="00EC4F4B">
        <w:rPr>
          <w:rFonts w:ascii="Times New Roman" w:hAnsi="Times New Roman" w:cs="Times New Roman"/>
          <w:sz w:val="28"/>
          <w:szCs w:val="28"/>
        </w:rPr>
        <w:t xml:space="preserve"> </w:t>
      </w:r>
      <w:r>
        <w:rPr>
          <w:rFonts w:ascii="Times New Roman" w:hAnsi="Times New Roman" w:cs="Times New Roman"/>
          <w:sz w:val="28"/>
          <w:szCs w:val="28"/>
        </w:rPr>
        <w:t xml:space="preserve">не является новым для экономической и правовой практик. Однако в российском законодательстве единого подхода к определению «самозанятости» на данный момент не разработано. Возьмем определение, выдвинутое Минюстом России: самозанятые граждане </w:t>
      </w:r>
      <w:r w:rsidR="00C848D1">
        <w:rPr>
          <w:rFonts w:ascii="Times New Roman" w:hAnsi="Times New Roman" w:cs="Times New Roman"/>
          <w:sz w:val="28"/>
          <w:szCs w:val="28"/>
        </w:rPr>
        <w:t>–</w:t>
      </w:r>
      <w:r w:rsidR="00EC4F4B">
        <w:rPr>
          <w:rFonts w:ascii="Times New Roman" w:hAnsi="Times New Roman" w:cs="Times New Roman"/>
          <w:sz w:val="28"/>
          <w:szCs w:val="28"/>
        </w:rPr>
        <w:t xml:space="preserve"> это граждане, самостоятельно осуществляющие на свой риск основанную на личном трудовом участии деятельность по оказанию услуг, выполнению работ для физических лиц, направленную на систематическое получение прибыли; не зарегистрированные в качестве индивидуальных предпринимателей; не имеющие наемных работников</w:t>
      </w:r>
      <w:r w:rsidR="00B55DF5" w:rsidRPr="00B55DF5">
        <w:rPr>
          <w:rFonts w:ascii="Times New Roman" w:hAnsi="Times New Roman" w:cs="Times New Roman"/>
          <w:sz w:val="28"/>
          <w:szCs w:val="28"/>
        </w:rPr>
        <w:t xml:space="preserve"> [1]</w:t>
      </w:r>
      <w:r w:rsidR="00EC4F4B">
        <w:rPr>
          <w:rFonts w:ascii="Times New Roman" w:hAnsi="Times New Roman" w:cs="Times New Roman"/>
          <w:sz w:val="28"/>
          <w:szCs w:val="28"/>
        </w:rPr>
        <w:t>.</w:t>
      </w:r>
      <w:r w:rsidR="002C06D3">
        <w:rPr>
          <w:rFonts w:ascii="Times New Roman" w:hAnsi="Times New Roman" w:cs="Times New Roman"/>
          <w:sz w:val="28"/>
          <w:szCs w:val="28"/>
        </w:rPr>
        <w:t xml:space="preserve"> С 1 марта 2017 года в России приказом Росстандарта от 09.06.2016 г. № 600-ст введен Межгосударственный стандарт, содержащий следующую формулировку: «самозанятый – человек, самостоятельно занятый трудом по оказанию услуг в рамках договоров гражданско-правового характера, в том числе в форме индивидуального предпринимательства».</w:t>
      </w:r>
    </w:p>
    <w:p w14:paraId="13F54120" w14:textId="77777777" w:rsidR="002C06D3" w:rsidRDefault="002C06D3" w:rsidP="00EC4F4B">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Исходя из этого, правовое положение самозанятого гражданина формируют </w:t>
      </w:r>
      <w:r w:rsidR="0083554B">
        <w:rPr>
          <w:rFonts w:ascii="Times New Roman" w:hAnsi="Times New Roman" w:cs="Times New Roman"/>
          <w:sz w:val="28"/>
          <w:szCs w:val="28"/>
        </w:rPr>
        <w:t>следующие признаки</w:t>
      </w:r>
      <w:r w:rsidR="005B4E4F">
        <w:rPr>
          <w:rFonts w:ascii="Times New Roman" w:hAnsi="Times New Roman" w:cs="Times New Roman"/>
          <w:sz w:val="28"/>
          <w:szCs w:val="28"/>
        </w:rPr>
        <w:t>[2</w:t>
      </w:r>
      <w:r w:rsidR="00BC3874" w:rsidRPr="00BC3874">
        <w:rPr>
          <w:rFonts w:ascii="Times New Roman" w:hAnsi="Times New Roman" w:cs="Times New Roman"/>
          <w:sz w:val="28"/>
          <w:szCs w:val="28"/>
        </w:rPr>
        <w:t>]</w:t>
      </w:r>
      <w:r w:rsidR="0083554B">
        <w:rPr>
          <w:rFonts w:ascii="Times New Roman" w:hAnsi="Times New Roman" w:cs="Times New Roman"/>
          <w:sz w:val="28"/>
          <w:szCs w:val="28"/>
        </w:rPr>
        <w:t>:</w:t>
      </w:r>
    </w:p>
    <w:p w14:paraId="42D02E4F" w14:textId="77777777" w:rsidR="0083554B" w:rsidRPr="0083554B" w:rsidRDefault="0083554B" w:rsidP="0083554B">
      <w:pPr>
        <w:pStyle w:val="a3"/>
        <w:numPr>
          <w:ilvl w:val="0"/>
          <w:numId w:val="16"/>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с</w:t>
      </w:r>
      <w:r w:rsidRPr="0083554B">
        <w:rPr>
          <w:rFonts w:ascii="Times New Roman" w:hAnsi="Times New Roman" w:cs="Times New Roman"/>
          <w:sz w:val="28"/>
          <w:szCs w:val="28"/>
        </w:rPr>
        <w:t>амостоятельный характер деятельности самозанятого;</w:t>
      </w:r>
    </w:p>
    <w:p w14:paraId="478D63B1" w14:textId="77777777" w:rsidR="0083554B" w:rsidRPr="0083554B" w:rsidRDefault="0083554B" w:rsidP="0083554B">
      <w:pPr>
        <w:pStyle w:val="a3"/>
        <w:numPr>
          <w:ilvl w:val="0"/>
          <w:numId w:val="16"/>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о</w:t>
      </w:r>
      <w:r w:rsidRPr="0083554B">
        <w:rPr>
          <w:rFonts w:ascii="Times New Roman" w:hAnsi="Times New Roman" w:cs="Times New Roman"/>
          <w:sz w:val="28"/>
          <w:szCs w:val="28"/>
        </w:rPr>
        <w:t>существление трудовой деятельности лично (без привлечения наемных работников);</w:t>
      </w:r>
    </w:p>
    <w:p w14:paraId="163652B9" w14:textId="77777777" w:rsidR="0083554B" w:rsidRPr="0083554B" w:rsidRDefault="0083554B" w:rsidP="0083554B">
      <w:pPr>
        <w:pStyle w:val="a3"/>
        <w:numPr>
          <w:ilvl w:val="0"/>
          <w:numId w:val="16"/>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о</w:t>
      </w:r>
      <w:r w:rsidRPr="0083554B">
        <w:rPr>
          <w:rFonts w:ascii="Times New Roman" w:hAnsi="Times New Roman" w:cs="Times New Roman"/>
          <w:sz w:val="28"/>
          <w:szCs w:val="28"/>
        </w:rPr>
        <w:t>существление видов деятельности, прямо указанных в за</w:t>
      </w:r>
      <w:r w:rsidR="00BA5520">
        <w:rPr>
          <w:rFonts w:ascii="Times New Roman" w:hAnsi="Times New Roman" w:cs="Times New Roman"/>
          <w:sz w:val="28"/>
          <w:szCs w:val="28"/>
        </w:rPr>
        <w:t>коне (возмездное оказание услуг)</w:t>
      </w:r>
      <w:r w:rsidRPr="0083554B">
        <w:rPr>
          <w:rFonts w:ascii="Times New Roman" w:hAnsi="Times New Roman" w:cs="Times New Roman"/>
          <w:sz w:val="28"/>
          <w:szCs w:val="28"/>
        </w:rPr>
        <w:t>;</w:t>
      </w:r>
      <w:r>
        <w:rPr>
          <w:rFonts w:ascii="Times New Roman" w:hAnsi="Times New Roman" w:cs="Times New Roman"/>
          <w:sz w:val="28"/>
          <w:szCs w:val="28"/>
        </w:rPr>
        <w:t xml:space="preserve"> </w:t>
      </w:r>
    </w:p>
    <w:p w14:paraId="3D103961" w14:textId="77777777" w:rsidR="0083554B" w:rsidRPr="0083554B" w:rsidRDefault="0083554B" w:rsidP="0083554B">
      <w:pPr>
        <w:pStyle w:val="a3"/>
        <w:numPr>
          <w:ilvl w:val="0"/>
          <w:numId w:val="16"/>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н</w:t>
      </w:r>
      <w:r w:rsidRPr="0083554B">
        <w:rPr>
          <w:rFonts w:ascii="Times New Roman" w:hAnsi="Times New Roman" w:cs="Times New Roman"/>
          <w:sz w:val="28"/>
          <w:szCs w:val="28"/>
        </w:rPr>
        <w:t>аличие не регулярного дохода;</w:t>
      </w:r>
    </w:p>
    <w:p w14:paraId="32762497" w14:textId="77777777" w:rsidR="0083554B" w:rsidRPr="0083554B" w:rsidRDefault="0083554B" w:rsidP="0083554B">
      <w:pPr>
        <w:pStyle w:val="a3"/>
        <w:numPr>
          <w:ilvl w:val="0"/>
          <w:numId w:val="16"/>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о</w:t>
      </w:r>
      <w:r w:rsidRPr="0083554B">
        <w:rPr>
          <w:rFonts w:ascii="Times New Roman" w:hAnsi="Times New Roman" w:cs="Times New Roman"/>
          <w:sz w:val="28"/>
          <w:szCs w:val="28"/>
        </w:rPr>
        <w:t>тсутствие трудового договора с работодателем</w:t>
      </w:r>
      <w:r>
        <w:rPr>
          <w:rFonts w:ascii="Times New Roman" w:hAnsi="Times New Roman" w:cs="Times New Roman"/>
          <w:sz w:val="28"/>
          <w:szCs w:val="28"/>
        </w:rPr>
        <w:t>.</w:t>
      </w:r>
    </w:p>
    <w:p w14:paraId="79669356" w14:textId="77777777" w:rsidR="00D12B15" w:rsidRDefault="00EC4F4B" w:rsidP="00D12B15">
      <w:pPr>
        <w:spacing w:after="0" w:line="240" w:lineRule="auto"/>
        <w:ind w:left="1418" w:right="1418" w:firstLine="567"/>
        <w:jc w:val="both"/>
        <w:rPr>
          <w:rFonts w:ascii="Times New Roman" w:hAnsi="Times New Roman" w:cs="Times New Roman"/>
          <w:color w:val="000000" w:themeColor="text1"/>
          <w:sz w:val="28"/>
          <w:szCs w:val="28"/>
        </w:rPr>
      </w:pPr>
      <w:r w:rsidRPr="00B102C1">
        <w:rPr>
          <w:rFonts w:ascii="Times New Roman" w:hAnsi="Times New Roman" w:cs="Times New Roman"/>
          <w:color w:val="000000" w:themeColor="text1"/>
          <w:sz w:val="28"/>
          <w:szCs w:val="28"/>
        </w:rPr>
        <w:t xml:space="preserve">Согласно данным из разных источников, </w:t>
      </w:r>
      <w:r>
        <w:rPr>
          <w:rFonts w:ascii="Times New Roman" w:hAnsi="Times New Roman" w:cs="Times New Roman"/>
          <w:color w:val="000000" w:themeColor="text1"/>
          <w:sz w:val="28"/>
          <w:szCs w:val="28"/>
        </w:rPr>
        <w:t xml:space="preserve">количество незарегистрированных </w:t>
      </w:r>
      <w:r w:rsidRPr="00B102C1">
        <w:rPr>
          <w:rFonts w:ascii="Times New Roman" w:hAnsi="Times New Roman" w:cs="Times New Roman"/>
          <w:color w:val="000000" w:themeColor="text1"/>
          <w:sz w:val="28"/>
          <w:szCs w:val="28"/>
        </w:rPr>
        <w:t>самозан</w:t>
      </w:r>
      <w:r>
        <w:rPr>
          <w:rFonts w:ascii="Times New Roman" w:hAnsi="Times New Roman" w:cs="Times New Roman"/>
          <w:color w:val="000000" w:themeColor="text1"/>
          <w:sz w:val="28"/>
          <w:szCs w:val="28"/>
        </w:rPr>
        <w:t>ятых граждан составляет от 16 до 40</w:t>
      </w:r>
      <w:r w:rsidRPr="00B102C1">
        <w:rPr>
          <w:rFonts w:ascii="Times New Roman" w:hAnsi="Times New Roman" w:cs="Times New Roman"/>
          <w:color w:val="000000" w:themeColor="text1"/>
          <w:sz w:val="28"/>
          <w:szCs w:val="28"/>
        </w:rPr>
        <w:t xml:space="preserve"> миллионов человек, </w:t>
      </w:r>
      <w:r w:rsidR="00D12B15">
        <w:rPr>
          <w:rFonts w:ascii="Times New Roman" w:hAnsi="Times New Roman" w:cs="Times New Roman"/>
          <w:color w:val="000000" w:themeColor="text1"/>
          <w:sz w:val="28"/>
          <w:szCs w:val="28"/>
        </w:rPr>
        <w:t xml:space="preserve">что </w:t>
      </w:r>
      <w:r w:rsidR="00C92C7C">
        <w:rPr>
          <w:rFonts w:ascii="Times New Roman" w:hAnsi="Times New Roman" w:cs="Times New Roman"/>
          <w:color w:val="000000" w:themeColor="text1"/>
          <w:sz w:val="28"/>
          <w:szCs w:val="28"/>
        </w:rPr>
        <w:t>составляет практически одну треть</w:t>
      </w:r>
      <w:r w:rsidRPr="00B102C1">
        <w:rPr>
          <w:rFonts w:ascii="Times New Roman" w:hAnsi="Times New Roman" w:cs="Times New Roman"/>
          <w:color w:val="000000" w:themeColor="text1"/>
          <w:sz w:val="28"/>
          <w:szCs w:val="28"/>
        </w:rPr>
        <w:t xml:space="preserve"> трудоспособных граждан. </w:t>
      </w:r>
      <w:r w:rsidR="00C92C7C">
        <w:rPr>
          <w:rFonts w:ascii="Times New Roman" w:hAnsi="Times New Roman" w:cs="Times New Roman"/>
          <w:color w:val="000000" w:themeColor="text1"/>
          <w:sz w:val="28"/>
          <w:szCs w:val="28"/>
        </w:rPr>
        <w:t>Федеральная служба государственной статистики (</w:t>
      </w:r>
      <w:r>
        <w:rPr>
          <w:rFonts w:ascii="Times New Roman" w:hAnsi="Times New Roman" w:cs="Times New Roman"/>
          <w:color w:val="000000" w:themeColor="text1"/>
          <w:sz w:val="28"/>
          <w:szCs w:val="28"/>
        </w:rPr>
        <w:t>Росстат</w:t>
      </w:r>
      <w:r w:rsidR="00C92C7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считает, что самозанятых в России 25 миллионов человек, у Минтруда более </w:t>
      </w:r>
      <w:r>
        <w:rPr>
          <w:rFonts w:ascii="Times New Roman" w:hAnsi="Times New Roman" w:cs="Times New Roman"/>
          <w:color w:val="000000" w:themeColor="text1"/>
          <w:sz w:val="28"/>
          <w:szCs w:val="28"/>
        </w:rPr>
        <w:lastRenderedPageBreak/>
        <w:t>скромные ожидания: 16 миллионов человек.</w:t>
      </w:r>
      <w:r w:rsidRPr="00B102C1">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Данные от различных экспертов насчитывают до 40 миллионов самозанятых</w:t>
      </w:r>
      <w:r w:rsidR="00D12B15">
        <w:rPr>
          <w:rFonts w:ascii="Times New Roman" w:hAnsi="Times New Roman" w:cs="Times New Roman"/>
          <w:color w:val="000000" w:themeColor="text1"/>
          <w:sz w:val="28"/>
          <w:szCs w:val="28"/>
        </w:rPr>
        <w:t>. Следует признать, что для таких граждан и их семей данная деятельность нередко является единственным источником доходов. Но в тоже время, если оценивать правовой статус этой категории граждан, то в действующем законодательстве возникает проблема с его определением как для самих самозанятых, так и для государства в целом.</w:t>
      </w:r>
    </w:p>
    <w:p w14:paraId="6F2F4C51" w14:textId="77777777" w:rsidR="004F597F" w:rsidRDefault="004F597F" w:rsidP="004F597F">
      <w:pPr>
        <w:spacing w:after="0" w:line="240" w:lineRule="auto"/>
        <w:ind w:left="1418" w:right="1418"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Более подробно </w:t>
      </w:r>
      <w:r w:rsidR="00504050">
        <w:rPr>
          <w:rFonts w:ascii="Times New Roman" w:hAnsi="Times New Roman" w:cs="Times New Roman"/>
          <w:color w:val="000000" w:themeColor="text1"/>
          <w:sz w:val="28"/>
          <w:szCs w:val="28"/>
        </w:rPr>
        <w:t>стоит отметить два момента</w:t>
      </w:r>
      <w:r w:rsidR="005B4E4F">
        <w:rPr>
          <w:rFonts w:ascii="Times New Roman" w:hAnsi="Times New Roman" w:cs="Times New Roman"/>
          <w:color w:val="000000" w:themeColor="text1"/>
          <w:sz w:val="28"/>
          <w:szCs w:val="28"/>
        </w:rPr>
        <w:t>[3</w:t>
      </w:r>
      <w:r w:rsidR="00BC3874" w:rsidRPr="00BC3874">
        <w:rPr>
          <w:rFonts w:ascii="Times New Roman" w:hAnsi="Times New Roman" w:cs="Times New Roman"/>
          <w:color w:val="000000" w:themeColor="text1"/>
          <w:sz w:val="28"/>
          <w:szCs w:val="28"/>
        </w:rPr>
        <w:t>]</w:t>
      </w:r>
      <w:r w:rsidR="00504050">
        <w:rPr>
          <w:rFonts w:ascii="Times New Roman" w:hAnsi="Times New Roman" w:cs="Times New Roman"/>
          <w:color w:val="000000" w:themeColor="text1"/>
          <w:sz w:val="28"/>
          <w:szCs w:val="28"/>
        </w:rPr>
        <w:t>:</w:t>
      </w:r>
    </w:p>
    <w:p w14:paraId="048FA5DB" w14:textId="77777777" w:rsidR="004F597F" w:rsidRPr="00504050" w:rsidRDefault="00504050" w:rsidP="00504050">
      <w:pPr>
        <w:pStyle w:val="a3"/>
        <w:numPr>
          <w:ilvl w:val="0"/>
          <w:numId w:val="15"/>
        </w:numPr>
        <w:spacing w:after="0" w:line="240" w:lineRule="auto"/>
        <w:ind w:left="1418" w:right="1418"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4F597F" w:rsidRPr="00504050">
        <w:rPr>
          <w:rFonts w:ascii="Times New Roman" w:hAnsi="Times New Roman" w:cs="Times New Roman"/>
          <w:color w:val="000000" w:themeColor="text1"/>
          <w:sz w:val="28"/>
          <w:szCs w:val="28"/>
        </w:rPr>
        <w:t xml:space="preserve">о-первых, это правовая незащищенность самих самозанятых граждан. При нарушении их прав в приносящей доход деятельности они не могут обратиться в суд, поскольку не зарегистрированы в качестве </w:t>
      </w:r>
      <w:r>
        <w:rPr>
          <w:rFonts w:ascii="Times New Roman" w:hAnsi="Times New Roman" w:cs="Times New Roman"/>
          <w:color w:val="000000" w:themeColor="text1"/>
          <w:sz w:val="28"/>
          <w:szCs w:val="28"/>
        </w:rPr>
        <w:t>индивидуального предпринимателя;</w:t>
      </w:r>
    </w:p>
    <w:p w14:paraId="15DA81BA" w14:textId="77777777" w:rsidR="004F597F" w:rsidRPr="00504050" w:rsidRDefault="00504050" w:rsidP="00504050">
      <w:pPr>
        <w:pStyle w:val="a3"/>
        <w:numPr>
          <w:ilvl w:val="0"/>
          <w:numId w:val="15"/>
        </w:numPr>
        <w:spacing w:after="0" w:line="240" w:lineRule="auto"/>
        <w:ind w:left="1418" w:right="1418"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w:t>
      </w:r>
      <w:r w:rsidR="004F597F" w:rsidRPr="00504050">
        <w:rPr>
          <w:rFonts w:ascii="Times New Roman" w:hAnsi="Times New Roman" w:cs="Times New Roman"/>
          <w:color w:val="000000" w:themeColor="text1"/>
          <w:sz w:val="28"/>
          <w:szCs w:val="28"/>
        </w:rPr>
        <w:t xml:space="preserve">о-вторых, самозанятые граждане </w:t>
      </w:r>
      <w:r w:rsidR="00C958C1" w:rsidRPr="00504050">
        <w:rPr>
          <w:rFonts w:ascii="Times New Roman" w:hAnsi="Times New Roman" w:cs="Times New Roman"/>
          <w:color w:val="000000" w:themeColor="text1"/>
          <w:sz w:val="28"/>
          <w:szCs w:val="28"/>
        </w:rPr>
        <w:t>не осуществляют платежи в налоговые органы и составляют определенную часть теневого сектора экономики.</w:t>
      </w:r>
    </w:p>
    <w:p w14:paraId="7AAF74C3" w14:textId="77777777" w:rsidR="002B194C" w:rsidRDefault="002B194C" w:rsidP="00EC4F4B">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На заседании Совете при президенте по стратегическому развитию и приоритетным проектам 21 сентября 2016 года Президент Российской Федерации Владимир Путин поставил определенную задачу четко определить в законодательстве статус самозанятого: «Следует исключить любые возможности признания деятельности самозанятых граждан незаконным предпринимательством» </w:t>
      </w:r>
      <w:r w:rsidRPr="002B194C">
        <w:rPr>
          <w:rFonts w:ascii="Times New Roman" w:hAnsi="Times New Roman" w:cs="Times New Roman"/>
          <w:sz w:val="28"/>
          <w:szCs w:val="28"/>
        </w:rPr>
        <w:t>[</w:t>
      </w:r>
      <w:r w:rsidR="005B4E4F">
        <w:rPr>
          <w:rFonts w:ascii="Times New Roman" w:hAnsi="Times New Roman" w:cs="Times New Roman"/>
          <w:sz w:val="28"/>
          <w:szCs w:val="28"/>
        </w:rPr>
        <w:t>4</w:t>
      </w:r>
      <w:r w:rsidRPr="002B194C">
        <w:rPr>
          <w:rFonts w:ascii="Times New Roman" w:hAnsi="Times New Roman" w:cs="Times New Roman"/>
          <w:sz w:val="28"/>
          <w:szCs w:val="28"/>
        </w:rPr>
        <w:t>]</w:t>
      </w:r>
      <w:r w:rsidR="00B362F4">
        <w:rPr>
          <w:rFonts w:ascii="Times New Roman" w:hAnsi="Times New Roman" w:cs="Times New Roman"/>
          <w:sz w:val="28"/>
          <w:szCs w:val="28"/>
        </w:rPr>
        <w:t>.</w:t>
      </w:r>
    </w:p>
    <w:p w14:paraId="381F65E2" w14:textId="77777777" w:rsidR="00A15E01" w:rsidRDefault="002B194C" w:rsidP="00BE73FC">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Начальной </w:t>
      </w:r>
      <w:r w:rsidR="002924C5">
        <w:rPr>
          <w:rFonts w:ascii="Times New Roman" w:hAnsi="Times New Roman" w:cs="Times New Roman"/>
          <w:sz w:val="28"/>
          <w:szCs w:val="28"/>
        </w:rPr>
        <w:t xml:space="preserve">точкой легализации самозанятых граждан стал Федеральный закон от 26.07.2017 г. № 199-ФЗ «О внесении изменений в статьи 2 и 23 части первой Гражданского кодекса Российской Федерации». В п. 1 ст. 23 установлено, что «в отношении отдельных видов предпринимательской деятельности законом могут быть предусмотрены условия осуществления гражданами такой деятельности без государственной регистрации в качестве индивидуального предпринимателя» </w:t>
      </w:r>
      <w:r w:rsidR="002924C5" w:rsidRPr="002924C5">
        <w:rPr>
          <w:rFonts w:ascii="Times New Roman" w:hAnsi="Times New Roman" w:cs="Times New Roman"/>
          <w:sz w:val="28"/>
          <w:szCs w:val="28"/>
        </w:rPr>
        <w:t>[</w:t>
      </w:r>
      <w:r w:rsidR="005B4E4F">
        <w:rPr>
          <w:rFonts w:ascii="Times New Roman" w:hAnsi="Times New Roman" w:cs="Times New Roman"/>
          <w:sz w:val="28"/>
          <w:szCs w:val="28"/>
        </w:rPr>
        <w:t>5</w:t>
      </w:r>
      <w:r w:rsidR="002924C5" w:rsidRPr="002924C5">
        <w:rPr>
          <w:rFonts w:ascii="Times New Roman" w:hAnsi="Times New Roman" w:cs="Times New Roman"/>
          <w:sz w:val="28"/>
          <w:szCs w:val="28"/>
        </w:rPr>
        <w:t xml:space="preserve">]. </w:t>
      </w:r>
      <w:r w:rsidR="00A15E01">
        <w:rPr>
          <w:rFonts w:ascii="Times New Roman" w:hAnsi="Times New Roman" w:cs="Times New Roman"/>
          <w:sz w:val="28"/>
          <w:szCs w:val="28"/>
        </w:rPr>
        <w:t xml:space="preserve">В развитие этого положения Налоговым кодексом Российской Федерации с 1 января 2017 года установлено, что доходы от определенных видов деятельности по оказанию услуг физическим лицам для личных, домашних и иных подобных нужд, полученные в 2017-2019 гг., не подлежат налогообложению и обложению страховыми взносами (п. 70 ст. 217, </w:t>
      </w:r>
      <w:proofErr w:type="spellStart"/>
      <w:r w:rsidR="00A15E01">
        <w:rPr>
          <w:rFonts w:ascii="Times New Roman" w:hAnsi="Times New Roman" w:cs="Times New Roman"/>
          <w:sz w:val="28"/>
          <w:szCs w:val="28"/>
        </w:rPr>
        <w:t>пп</w:t>
      </w:r>
      <w:proofErr w:type="spellEnd"/>
      <w:r w:rsidR="00A15E01">
        <w:rPr>
          <w:rFonts w:ascii="Times New Roman" w:hAnsi="Times New Roman" w:cs="Times New Roman"/>
          <w:sz w:val="28"/>
          <w:szCs w:val="28"/>
        </w:rPr>
        <w:t>. 3</w:t>
      </w:r>
      <w:r w:rsidR="00304A74">
        <w:rPr>
          <w:rFonts w:ascii="Times New Roman" w:hAnsi="Times New Roman" w:cs="Times New Roman"/>
          <w:sz w:val="28"/>
          <w:szCs w:val="28"/>
        </w:rPr>
        <w:t xml:space="preserve"> п. 3 ст. 422 НК РФ). </w:t>
      </w:r>
      <w:r w:rsidR="00A15E01">
        <w:rPr>
          <w:rFonts w:ascii="Times New Roman" w:hAnsi="Times New Roman" w:cs="Times New Roman"/>
          <w:sz w:val="28"/>
          <w:szCs w:val="28"/>
        </w:rPr>
        <w:t>К этим видам деятельности относятся</w:t>
      </w:r>
      <w:r w:rsidR="005B4E4F">
        <w:rPr>
          <w:rFonts w:ascii="Times New Roman" w:hAnsi="Times New Roman" w:cs="Times New Roman"/>
          <w:sz w:val="28"/>
          <w:szCs w:val="28"/>
          <w:lang w:val="en-US"/>
        </w:rPr>
        <w:t xml:space="preserve"> [3</w:t>
      </w:r>
      <w:r w:rsidR="00FE4425">
        <w:rPr>
          <w:rFonts w:ascii="Times New Roman" w:hAnsi="Times New Roman" w:cs="Times New Roman"/>
          <w:sz w:val="28"/>
          <w:szCs w:val="28"/>
          <w:lang w:val="en-US"/>
        </w:rPr>
        <w:t>]</w:t>
      </w:r>
      <w:r w:rsidR="00A15E01">
        <w:rPr>
          <w:rFonts w:ascii="Times New Roman" w:hAnsi="Times New Roman" w:cs="Times New Roman"/>
          <w:sz w:val="28"/>
          <w:szCs w:val="28"/>
        </w:rPr>
        <w:t xml:space="preserve">: </w:t>
      </w:r>
    </w:p>
    <w:p w14:paraId="2794717C" w14:textId="77777777" w:rsidR="00A15E01" w:rsidRPr="00A15E01" w:rsidRDefault="00A15E01" w:rsidP="00A15E01">
      <w:pPr>
        <w:pStyle w:val="a3"/>
        <w:numPr>
          <w:ilvl w:val="0"/>
          <w:numId w:val="12"/>
        </w:numPr>
        <w:spacing w:after="0" w:line="240" w:lineRule="auto"/>
        <w:ind w:left="1418" w:right="1418" w:firstLine="567"/>
        <w:jc w:val="both"/>
        <w:rPr>
          <w:rFonts w:ascii="Times New Roman" w:hAnsi="Times New Roman" w:cs="Times New Roman"/>
          <w:sz w:val="28"/>
          <w:szCs w:val="28"/>
        </w:rPr>
      </w:pPr>
      <w:r w:rsidRPr="00A15E01">
        <w:rPr>
          <w:rFonts w:ascii="Times New Roman" w:hAnsi="Times New Roman" w:cs="Times New Roman"/>
          <w:sz w:val="28"/>
          <w:szCs w:val="28"/>
        </w:rPr>
        <w:t>присмотр и уход за детьми, больными лицами, лицами, достигшими возраста 80 лет, а также иными лицами, нуждающимися в постоянном уходе по заключению медицинской организации;</w:t>
      </w:r>
    </w:p>
    <w:p w14:paraId="04D2687C" w14:textId="77777777" w:rsidR="00A15E01" w:rsidRDefault="00A15E01" w:rsidP="00A15E01">
      <w:pPr>
        <w:pStyle w:val="a3"/>
        <w:numPr>
          <w:ilvl w:val="0"/>
          <w:numId w:val="12"/>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репетиторство;</w:t>
      </w:r>
    </w:p>
    <w:p w14:paraId="16FF06A3" w14:textId="77777777" w:rsidR="00A15E01" w:rsidRDefault="00A15E01" w:rsidP="00A15E01">
      <w:pPr>
        <w:pStyle w:val="a3"/>
        <w:numPr>
          <w:ilvl w:val="0"/>
          <w:numId w:val="12"/>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уборка жилых помещений, ведение домашнего хозяйства;</w:t>
      </w:r>
    </w:p>
    <w:p w14:paraId="50AE476C" w14:textId="77777777" w:rsidR="00A15E01" w:rsidRDefault="00A15E01" w:rsidP="00A15E01">
      <w:pPr>
        <w:pStyle w:val="a3"/>
        <w:numPr>
          <w:ilvl w:val="0"/>
          <w:numId w:val="12"/>
        </w:num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иные виды услуг для личных, домашних и (или) иных подобных нужд, установленные субъектами Российской Федерации.</w:t>
      </w:r>
    </w:p>
    <w:p w14:paraId="48F6DA84" w14:textId="77777777" w:rsidR="002B194C" w:rsidRPr="00A15E01" w:rsidRDefault="002924C5" w:rsidP="0083554B">
      <w:pPr>
        <w:spacing w:after="0" w:line="240" w:lineRule="auto"/>
        <w:ind w:left="1418" w:right="1418" w:firstLine="567"/>
        <w:jc w:val="both"/>
        <w:rPr>
          <w:rFonts w:ascii="Times New Roman" w:hAnsi="Times New Roman" w:cs="Times New Roman"/>
          <w:sz w:val="28"/>
          <w:szCs w:val="28"/>
        </w:rPr>
      </w:pPr>
      <w:r w:rsidRPr="00A15E01">
        <w:rPr>
          <w:rFonts w:ascii="Times New Roman" w:hAnsi="Times New Roman" w:cs="Times New Roman"/>
          <w:sz w:val="28"/>
          <w:szCs w:val="28"/>
        </w:rPr>
        <w:t>Из этого следует, что в Гражданском кодексе РФ отделили категорию самозанятых</w:t>
      </w:r>
      <w:r w:rsidR="00BE08F7" w:rsidRPr="00A15E01">
        <w:rPr>
          <w:rFonts w:ascii="Times New Roman" w:hAnsi="Times New Roman" w:cs="Times New Roman"/>
          <w:sz w:val="28"/>
          <w:szCs w:val="28"/>
        </w:rPr>
        <w:t xml:space="preserve"> граждан</w:t>
      </w:r>
      <w:r w:rsidRPr="00A15E01">
        <w:rPr>
          <w:rFonts w:ascii="Times New Roman" w:hAnsi="Times New Roman" w:cs="Times New Roman"/>
          <w:sz w:val="28"/>
          <w:szCs w:val="28"/>
        </w:rPr>
        <w:t xml:space="preserve"> от незаконных индивидуальных предпринимателей. </w:t>
      </w:r>
      <w:r w:rsidRPr="00A15E01">
        <w:rPr>
          <w:rFonts w:ascii="Times New Roman" w:hAnsi="Times New Roman" w:cs="Times New Roman"/>
          <w:sz w:val="28"/>
          <w:szCs w:val="28"/>
        </w:rPr>
        <w:lastRenderedPageBreak/>
        <w:t>Это решение является важным шагом на пути регулирования самозанятости государством, поскольку за незаконное предпринимательство предусмотрена ответственность: от административной вплоть до уголовной.</w:t>
      </w:r>
    </w:p>
    <w:p w14:paraId="4129E374" w14:textId="77777777" w:rsidR="002924C5" w:rsidRPr="002924C5" w:rsidRDefault="00BE08F7" w:rsidP="00BE73FC">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Порядок регистрации самозанятых граждан был сформулирован в Федеральном законе «О внесении изменений в части первую и вторую Налогового кодекса Российской Федерации и отдельные законодательные акты Российской Федерации» от 30.11.2016 г. № 401-ФЗ. Согласно этому Закону, Налоговый кодекс РФ был дополнен новыми пунктами статьи, определяющей понятие, порядок постановки и уплаты налогов с доходов физических лиц в отношении самозанятых граждан</w:t>
      </w:r>
      <w:r w:rsidR="005B4E4F">
        <w:rPr>
          <w:rFonts w:ascii="Times New Roman" w:hAnsi="Times New Roman" w:cs="Times New Roman"/>
          <w:sz w:val="28"/>
          <w:szCs w:val="28"/>
        </w:rPr>
        <w:t xml:space="preserve"> [6</w:t>
      </w:r>
      <w:r w:rsidR="00682B1D" w:rsidRPr="00682B1D">
        <w:rPr>
          <w:rFonts w:ascii="Times New Roman" w:hAnsi="Times New Roman" w:cs="Times New Roman"/>
          <w:sz w:val="28"/>
          <w:szCs w:val="28"/>
        </w:rPr>
        <w:t>]</w:t>
      </w:r>
      <w:r>
        <w:rPr>
          <w:rFonts w:ascii="Times New Roman" w:hAnsi="Times New Roman" w:cs="Times New Roman"/>
          <w:sz w:val="28"/>
          <w:szCs w:val="28"/>
        </w:rPr>
        <w:t xml:space="preserve">. Самозанятым гражданам, которые оказывают услуги физическому лицу для личных, домашних нужд, нужно встать на </w:t>
      </w:r>
      <w:r w:rsidR="00A15E01">
        <w:rPr>
          <w:rFonts w:ascii="Times New Roman" w:hAnsi="Times New Roman" w:cs="Times New Roman"/>
          <w:sz w:val="28"/>
          <w:szCs w:val="28"/>
        </w:rPr>
        <w:t>учет в налоговом органе по месту</w:t>
      </w:r>
      <w:r>
        <w:rPr>
          <w:rFonts w:ascii="Times New Roman" w:hAnsi="Times New Roman" w:cs="Times New Roman"/>
          <w:sz w:val="28"/>
          <w:szCs w:val="28"/>
        </w:rPr>
        <w:t xml:space="preserve"> жительства (или месту пребывания, если у физического лица отсутствует место жительства на территории Российской Федерации) на основании представляемого в налоговый орган уведомления об осуществлении такой деятельности. Исключением, согласно ст. 227.1 Налогового кодекса РФ, являются иностранные граждане, которые осуществляют трудовую деятельность по найму физических лиц.</w:t>
      </w:r>
    </w:p>
    <w:p w14:paraId="770ACC57" w14:textId="77777777" w:rsidR="00F31692" w:rsidRDefault="00F31692" w:rsidP="009418AD">
      <w:pPr>
        <w:spacing w:after="0" w:line="240" w:lineRule="auto"/>
        <w:ind w:left="1418" w:right="1418" w:firstLine="567"/>
        <w:jc w:val="both"/>
        <w:rPr>
          <w:rFonts w:ascii="Times New Roman" w:hAnsi="Times New Roman" w:cs="Times New Roman"/>
          <w:sz w:val="28"/>
          <w:szCs w:val="28"/>
        </w:rPr>
      </w:pPr>
    </w:p>
    <w:p w14:paraId="40B2C237" w14:textId="193A9249" w:rsidR="00F31692" w:rsidRDefault="00F31692" w:rsidP="00F31692">
      <w:pPr>
        <w:spacing w:after="0" w:line="240" w:lineRule="auto"/>
        <w:ind w:left="1418" w:right="1418" w:firstLine="567"/>
        <w:jc w:val="center"/>
        <w:rPr>
          <w:rFonts w:ascii="Times New Roman" w:hAnsi="Times New Roman" w:cs="Times New Roman"/>
          <w:sz w:val="28"/>
          <w:szCs w:val="28"/>
        </w:rPr>
      </w:pPr>
      <w:r>
        <w:rPr>
          <w:rFonts w:ascii="Times New Roman" w:hAnsi="Times New Roman" w:cs="Times New Roman"/>
          <w:sz w:val="28"/>
          <w:szCs w:val="28"/>
        </w:rPr>
        <w:t>Практика правоприменения</w:t>
      </w:r>
    </w:p>
    <w:p w14:paraId="7F07A963" w14:textId="6AF47ED6" w:rsidR="00EC4F4B" w:rsidRDefault="00FB2A20" w:rsidP="009418AD">
      <w:pPr>
        <w:spacing w:after="0" w:line="240" w:lineRule="auto"/>
        <w:ind w:left="1418" w:right="1418" w:firstLine="567"/>
        <w:jc w:val="both"/>
        <w:rPr>
          <w:rFonts w:ascii="Times New Roman" w:hAnsi="Times New Roman" w:cs="Times New Roman"/>
          <w:sz w:val="28"/>
          <w:szCs w:val="28"/>
        </w:rPr>
      </w:pPr>
      <w:r w:rsidRPr="00BE73FC">
        <w:rPr>
          <w:rFonts w:ascii="Times New Roman" w:hAnsi="Times New Roman" w:cs="Times New Roman"/>
          <w:sz w:val="28"/>
          <w:szCs w:val="28"/>
        </w:rPr>
        <w:t>В</w:t>
      </w:r>
      <w:r w:rsidR="00CF5F40">
        <w:rPr>
          <w:rFonts w:ascii="Times New Roman" w:hAnsi="Times New Roman" w:cs="Times New Roman"/>
          <w:sz w:val="28"/>
          <w:szCs w:val="28"/>
        </w:rPr>
        <w:t xml:space="preserve">ступивший в силу </w:t>
      </w:r>
      <w:r w:rsidRPr="00BE73FC">
        <w:rPr>
          <w:rFonts w:ascii="Times New Roman" w:hAnsi="Times New Roman" w:cs="Times New Roman"/>
          <w:sz w:val="28"/>
          <w:szCs w:val="28"/>
        </w:rPr>
        <w:t xml:space="preserve">Федеральный закон </w:t>
      </w:r>
      <w:r w:rsidR="00CF5F40">
        <w:rPr>
          <w:rFonts w:ascii="Times New Roman" w:hAnsi="Times New Roman" w:cs="Times New Roman"/>
          <w:sz w:val="28"/>
          <w:szCs w:val="28"/>
        </w:rPr>
        <w:t>от 27.11.2018 г. №</w:t>
      </w:r>
      <w:r w:rsidRPr="00BE73FC">
        <w:rPr>
          <w:rFonts w:ascii="Times New Roman" w:hAnsi="Times New Roman" w:cs="Times New Roman"/>
          <w:sz w:val="28"/>
          <w:szCs w:val="28"/>
        </w:rPr>
        <w:t xml:space="preserve"> 422-ФЗ «О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w:t>
      </w:r>
      <w:r w:rsidR="009418AD">
        <w:rPr>
          <w:rFonts w:ascii="Times New Roman" w:hAnsi="Times New Roman" w:cs="Times New Roman"/>
          <w:sz w:val="28"/>
          <w:szCs w:val="28"/>
        </w:rPr>
        <w:t xml:space="preserve"> –</w:t>
      </w:r>
      <w:r w:rsidR="00CF5F40">
        <w:rPr>
          <w:rFonts w:ascii="Times New Roman" w:hAnsi="Times New Roman" w:cs="Times New Roman"/>
          <w:sz w:val="28"/>
          <w:szCs w:val="28"/>
        </w:rPr>
        <w:t xml:space="preserve"> это новый налоговый режим, который согласно одобренному Государственной Думой пакету законов, </w:t>
      </w:r>
      <w:r w:rsidR="009418AD">
        <w:rPr>
          <w:rFonts w:ascii="Times New Roman" w:hAnsi="Times New Roman" w:cs="Times New Roman"/>
          <w:sz w:val="28"/>
          <w:szCs w:val="28"/>
        </w:rPr>
        <w:t>применяется для самозаняты</w:t>
      </w:r>
      <w:r w:rsidR="00CF5F40">
        <w:rPr>
          <w:rFonts w:ascii="Times New Roman" w:hAnsi="Times New Roman" w:cs="Times New Roman"/>
          <w:sz w:val="28"/>
          <w:szCs w:val="28"/>
        </w:rPr>
        <w:t>х граждан с 1 января 2019 года.</w:t>
      </w:r>
      <w:r w:rsidR="009418AD">
        <w:rPr>
          <w:rFonts w:ascii="Times New Roman" w:hAnsi="Times New Roman" w:cs="Times New Roman"/>
          <w:sz w:val="28"/>
          <w:szCs w:val="28"/>
        </w:rPr>
        <w:t xml:space="preserve"> Под него попали</w:t>
      </w:r>
      <w:r w:rsidR="002721CD">
        <w:rPr>
          <w:rFonts w:ascii="Times New Roman" w:hAnsi="Times New Roman" w:cs="Times New Roman"/>
          <w:sz w:val="28"/>
          <w:szCs w:val="28"/>
        </w:rPr>
        <w:t xml:space="preserve"> только те, кто получает доход от своей деятельности, но не имеет работодателя и не привлекает наемных работников по трудовым договорам</w:t>
      </w:r>
      <w:r w:rsidR="005B4E4F">
        <w:rPr>
          <w:rFonts w:ascii="Times New Roman" w:hAnsi="Times New Roman" w:cs="Times New Roman"/>
          <w:sz w:val="28"/>
          <w:szCs w:val="28"/>
        </w:rPr>
        <w:t xml:space="preserve"> [7</w:t>
      </w:r>
      <w:r w:rsidR="00682B1D" w:rsidRPr="00682B1D">
        <w:rPr>
          <w:rFonts w:ascii="Times New Roman" w:hAnsi="Times New Roman" w:cs="Times New Roman"/>
          <w:sz w:val="28"/>
          <w:szCs w:val="28"/>
        </w:rPr>
        <w:t>]</w:t>
      </w:r>
      <w:r w:rsidR="002721CD">
        <w:rPr>
          <w:rFonts w:ascii="Times New Roman" w:hAnsi="Times New Roman" w:cs="Times New Roman"/>
          <w:sz w:val="28"/>
          <w:szCs w:val="28"/>
        </w:rPr>
        <w:t>.</w:t>
      </w:r>
    </w:p>
    <w:p w14:paraId="63FA2968" w14:textId="553E97F8" w:rsidR="005014E4" w:rsidRPr="00AA61E3" w:rsidRDefault="005014E4" w:rsidP="009418AD">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Таблица 1 – </w:t>
      </w:r>
      <w:r w:rsidR="00F31692">
        <w:rPr>
          <w:rFonts w:ascii="Times New Roman" w:hAnsi="Times New Roman" w:cs="Times New Roman"/>
          <w:sz w:val="28"/>
          <w:szCs w:val="28"/>
        </w:rPr>
        <w:t>Н</w:t>
      </w:r>
      <w:r>
        <w:rPr>
          <w:rFonts w:ascii="Times New Roman" w:hAnsi="Times New Roman" w:cs="Times New Roman"/>
          <w:sz w:val="28"/>
          <w:szCs w:val="28"/>
        </w:rPr>
        <w:t>алоговые ставки для самозанятых, перешедших на налоговый режим «Налог на профессиональный доход»</w:t>
      </w:r>
      <w:r w:rsidR="00AA61E3">
        <w:rPr>
          <w:rFonts w:ascii="Times New Roman" w:hAnsi="Times New Roman" w:cs="Times New Roman"/>
          <w:sz w:val="28"/>
          <w:szCs w:val="28"/>
        </w:rPr>
        <w:t xml:space="preserve"> </w:t>
      </w:r>
      <w:r w:rsidR="00AA61E3" w:rsidRPr="00AA61E3">
        <w:rPr>
          <w:rFonts w:ascii="Times New Roman" w:hAnsi="Times New Roman" w:cs="Times New Roman"/>
          <w:sz w:val="28"/>
          <w:szCs w:val="28"/>
        </w:rPr>
        <w:t>[</w:t>
      </w:r>
      <w:r w:rsidR="005B4E4F">
        <w:rPr>
          <w:rFonts w:ascii="Times New Roman" w:hAnsi="Times New Roman" w:cs="Times New Roman"/>
          <w:sz w:val="28"/>
          <w:szCs w:val="28"/>
        </w:rPr>
        <w:t>8</w:t>
      </w:r>
      <w:r w:rsidR="00AA61E3" w:rsidRPr="00AA61E3">
        <w:rPr>
          <w:rFonts w:ascii="Times New Roman" w:hAnsi="Times New Roman" w:cs="Times New Roman"/>
          <w:sz w:val="28"/>
          <w:szCs w:val="28"/>
        </w:rPr>
        <w:t>]</w:t>
      </w:r>
    </w:p>
    <w:tbl>
      <w:tblPr>
        <w:tblStyle w:val="a4"/>
        <w:tblW w:w="0" w:type="auto"/>
        <w:tblInd w:w="1418" w:type="dxa"/>
        <w:tblLayout w:type="fixed"/>
        <w:tblLook w:val="04A0" w:firstRow="1" w:lastRow="0" w:firstColumn="1" w:lastColumn="0" w:noHBand="0" w:noVBand="1"/>
      </w:tblPr>
      <w:tblGrid>
        <w:gridCol w:w="7508"/>
        <w:gridCol w:w="1559"/>
      </w:tblGrid>
      <w:tr w:rsidR="00AA61E3" w:rsidRPr="00AA61E3" w14:paraId="5FA18F2A" w14:textId="77777777" w:rsidTr="00AA61E3">
        <w:tc>
          <w:tcPr>
            <w:tcW w:w="7508" w:type="dxa"/>
            <w:vAlign w:val="center"/>
          </w:tcPr>
          <w:p w14:paraId="0F137119"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Виды налоговых ставок</w:t>
            </w:r>
          </w:p>
        </w:tc>
        <w:tc>
          <w:tcPr>
            <w:tcW w:w="1559" w:type="dxa"/>
            <w:vAlign w:val="center"/>
          </w:tcPr>
          <w:p w14:paraId="77E67849"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Налоговая ставка, %</w:t>
            </w:r>
          </w:p>
        </w:tc>
      </w:tr>
      <w:tr w:rsidR="00AA61E3" w:rsidRPr="00AA61E3" w14:paraId="4D89CA8B" w14:textId="77777777" w:rsidTr="00AA61E3">
        <w:tc>
          <w:tcPr>
            <w:tcW w:w="7508" w:type="dxa"/>
            <w:vAlign w:val="center"/>
          </w:tcPr>
          <w:p w14:paraId="53FE27D5"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Ставка на доход физических лиц</w:t>
            </w:r>
          </w:p>
        </w:tc>
        <w:tc>
          <w:tcPr>
            <w:tcW w:w="1559" w:type="dxa"/>
            <w:vAlign w:val="center"/>
          </w:tcPr>
          <w:p w14:paraId="584AED98"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4</w:t>
            </w:r>
          </w:p>
        </w:tc>
      </w:tr>
      <w:tr w:rsidR="00AA61E3" w:rsidRPr="00AA61E3" w14:paraId="572B8280" w14:textId="77777777" w:rsidTr="00AA61E3">
        <w:tc>
          <w:tcPr>
            <w:tcW w:w="7508" w:type="dxa"/>
            <w:vAlign w:val="center"/>
          </w:tcPr>
          <w:p w14:paraId="3A2C06AC"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Ставка на доход юридических лиц и индивидуальных предпринимателей</w:t>
            </w:r>
          </w:p>
        </w:tc>
        <w:tc>
          <w:tcPr>
            <w:tcW w:w="1559" w:type="dxa"/>
            <w:vAlign w:val="center"/>
          </w:tcPr>
          <w:p w14:paraId="4608B599"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6</w:t>
            </w:r>
          </w:p>
        </w:tc>
      </w:tr>
      <w:tr w:rsidR="00AA61E3" w:rsidRPr="00AA61E3" w14:paraId="091285B2" w14:textId="77777777" w:rsidTr="00AA61E3">
        <w:tc>
          <w:tcPr>
            <w:tcW w:w="7508" w:type="dxa"/>
            <w:vAlign w:val="center"/>
          </w:tcPr>
          <w:p w14:paraId="3B3A5320"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Отчисление в Пенсионный Фонд Российской Федерации</w:t>
            </w:r>
          </w:p>
        </w:tc>
        <w:tc>
          <w:tcPr>
            <w:tcW w:w="1559" w:type="dxa"/>
            <w:vAlign w:val="center"/>
          </w:tcPr>
          <w:p w14:paraId="4793B84F"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1,25</w:t>
            </w:r>
          </w:p>
        </w:tc>
      </w:tr>
      <w:tr w:rsidR="00AA61E3" w:rsidRPr="00AA61E3" w14:paraId="029FCE98" w14:textId="77777777" w:rsidTr="00AA61E3">
        <w:tc>
          <w:tcPr>
            <w:tcW w:w="7508" w:type="dxa"/>
            <w:vAlign w:val="center"/>
          </w:tcPr>
          <w:p w14:paraId="269FACB9"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Отчисление в Фонд обязательного медицинского страхования</w:t>
            </w:r>
          </w:p>
        </w:tc>
        <w:tc>
          <w:tcPr>
            <w:tcW w:w="1559" w:type="dxa"/>
            <w:vAlign w:val="center"/>
          </w:tcPr>
          <w:p w14:paraId="56B1EB61" w14:textId="77777777" w:rsidR="00AA61E3" w:rsidRPr="00AA61E3" w:rsidRDefault="00AA61E3" w:rsidP="00AA61E3">
            <w:pPr>
              <w:jc w:val="center"/>
              <w:rPr>
                <w:rFonts w:ascii="Times New Roman" w:hAnsi="Times New Roman" w:cs="Times New Roman"/>
                <w:sz w:val="28"/>
                <w:szCs w:val="28"/>
              </w:rPr>
            </w:pPr>
            <w:r w:rsidRPr="00AA61E3">
              <w:rPr>
                <w:rFonts w:ascii="Times New Roman" w:hAnsi="Times New Roman" w:cs="Times New Roman"/>
                <w:sz w:val="28"/>
                <w:szCs w:val="28"/>
              </w:rPr>
              <w:t>0,25</w:t>
            </w:r>
          </w:p>
        </w:tc>
      </w:tr>
    </w:tbl>
    <w:p w14:paraId="47C55557" w14:textId="77777777" w:rsidR="005014E4" w:rsidRDefault="005014E4" w:rsidP="00AA61E3">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Согласно таблице 1, при вступлении на специальный налоговый режим государство предоставляет льготные ставки по уплате налогов и отчислений </w:t>
      </w:r>
      <w:r>
        <w:rPr>
          <w:rFonts w:ascii="Times New Roman" w:hAnsi="Times New Roman" w:cs="Times New Roman"/>
          <w:sz w:val="28"/>
          <w:szCs w:val="28"/>
        </w:rPr>
        <w:lastRenderedPageBreak/>
        <w:t>в государственные внебюджетные фонды для физических и юридических лиц.</w:t>
      </w:r>
    </w:p>
    <w:p w14:paraId="7867C651" w14:textId="77777777" w:rsidR="009418AD" w:rsidRDefault="00754C02" w:rsidP="009418AD">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С </w:t>
      </w:r>
      <w:r w:rsidR="000E1F45">
        <w:rPr>
          <w:rFonts w:ascii="Times New Roman" w:hAnsi="Times New Roman" w:cs="Times New Roman"/>
          <w:sz w:val="28"/>
          <w:szCs w:val="28"/>
        </w:rPr>
        <w:t>н</w:t>
      </w:r>
      <w:r>
        <w:rPr>
          <w:rFonts w:ascii="Times New Roman" w:hAnsi="Times New Roman" w:cs="Times New Roman"/>
          <w:sz w:val="28"/>
          <w:szCs w:val="28"/>
        </w:rPr>
        <w:t>ачала 2020 года налог на профессиональный доход также распространился в 19 регионах страны, а с 1 июля возможность присоединиться к категории самозанятых граждан получили граждане всех</w:t>
      </w:r>
      <w:r w:rsidR="003B55C2">
        <w:rPr>
          <w:rFonts w:ascii="Times New Roman" w:hAnsi="Times New Roman" w:cs="Times New Roman"/>
          <w:sz w:val="28"/>
          <w:szCs w:val="28"/>
        </w:rPr>
        <w:t xml:space="preserve"> субъектов Российской Федерации</w:t>
      </w:r>
      <w:r>
        <w:rPr>
          <w:rFonts w:ascii="Times New Roman" w:hAnsi="Times New Roman" w:cs="Times New Roman"/>
          <w:sz w:val="28"/>
          <w:szCs w:val="28"/>
        </w:rPr>
        <w:t xml:space="preserve"> </w:t>
      </w:r>
      <w:r w:rsidRPr="00754C02">
        <w:rPr>
          <w:rFonts w:ascii="Times New Roman" w:hAnsi="Times New Roman" w:cs="Times New Roman"/>
          <w:sz w:val="28"/>
          <w:szCs w:val="28"/>
        </w:rPr>
        <w:t>[</w:t>
      </w:r>
      <w:r w:rsidR="005B4E4F">
        <w:rPr>
          <w:rFonts w:ascii="Times New Roman" w:hAnsi="Times New Roman" w:cs="Times New Roman"/>
          <w:sz w:val="28"/>
          <w:szCs w:val="28"/>
        </w:rPr>
        <w:t>9</w:t>
      </w:r>
      <w:r w:rsidRPr="00754C02">
        <w:rPr>
          <w:rFonts w:ascii="Times New Roman" w:hAnsi="Times New Roman" w:cs="Times New Roman"/>
          <w:sz w:val="28"/>
          <w:szCs w:val="28"/>
        </w:rPr>
        <w:t>]</w:t>
      </w:r>
      <w:r w:rsidR="003B55C2">
        <w:rPr>
          <w:rFonts w:ascii="Times New Roman" w:hAnsi="Times New Roman" w:cs="Times New Roman"/>
          <w:sz w:val="28"/>
          <w:szCs w:val="28"/>
        </w:rPr>
        <w:t>.</w:t>
      </w:r>
    </w:p>
    <w:p w14:paraId="40300EDB" w14:textId="77777777" w:rsidR="003B55C2" w:rsidRDefault="003B55C2" w:rsidP="009418AD">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По </w:t>
      </w:r>
      <w:r w:rsidRPr="00BE73FC">
        <w:rPr>
          <w:rFonts w:ascii="Times New Roman" w:hAnsi="Times New Roman" w:cs="Times New Roman"/>
          <w:sz w:val="28"/>
          <w:szCs w:val="28"/>
        </w:rPr>
        <w:t>результатам статистики</w:t>
      </w:r>
      <w:r>
        <w:rPr>
          <w:rFonts w:ascii="Times New Roman" w:hAnsi="Times New Roman" w:cs="Times New Roman"/>
          <w:sz w:val="28"/>
          <w:szCs w:val="28"/>
        </w:rPr>
        <w:t xml:space="preserve"> </w:t>
      </w:r>
      <w:r w:rsidRPr="00BE73FC">
        <w:rPr>
          <w:rFonts w:ascii="Times New Roman" w:hAnsi="Times New Roman" w:cs="Times New Roman"/>
          <w:sz w:val="28"/>
          <w:szCs w:val="28"/>
        </w:rPr>
        <w:t>после внесе</w:t>
      </w:r>
      <w:r>
        <w:rPr>
          <w:rFonts w:ascii="Times New Roman" w:hAnsi="Times New Roman" w:cs="Times New Roman"/>
          <w:sz w:val="28"/>
          <w:szCs w:val="28"/>
        </w:rPr>
        <w:t>ния этих изменений в режим</w:t>
      </w:r>
      <w:r w:rsidR="005B4E4F">
        <w:rPr>
          <w:rFonts w:ascii="Times New Roman" w:hAnsi="Times New Roman" w:cs="Times New Roman"/>
          <w:sz w:val="28"/>
          <w:szCs w:val="28"/>
        </w:rPr>
        <w:t xml:space="preserve"> для самозанятых</w:t>
      </w:r>
      <w:r w:rsidRPr="00BE73FC">
        <w:rPr>
          <w:rFonts w:ascii="Times New Roman" w:hAnsi="Times New Roman" w:cs="Times New Roman"/>
          <w:sz w:val="28"/>
          <w:szCs w:val="28"/>
        </w:rPr>
        <w:t xml:space="preserve">, </w:t>
      </w:r>
      <w:r>
        <w:rPr>
          <w:rFonts w:ascii="Times New Roman" w:hAnsi="Times New Roman" w:cs="Times New Roman"/>
          <w:sz w:val="28"/>
          <w:szCs w:val="28"/>
        </w:rPr>
        <w:t>предоставленным официальным сайтом Федеральной налоговой службы данные</w:t>
      </w:r>
      <w:r w:rsidRPr="00BE73FC">
        <w:rPr>
          <w:rFonts w:ascii="Times New Roman" w:hAnsi="Times New Roman" w:cs="Times New Roman"/>
          <w:sz w:val="28"/>
          <w:szCs w:val="28"/>
        </w:rPr>
        <w:t xml:space="preserve"> показывают, что число самозанятых, официально зарегистрировавшихся в налого</w:t>
      </w:r>
      <w:r>
        <w:rPr>
          <w:rFonts w:ascii="Times New Roman" w:hAnsi="Times New Roman" w:cs="Times New Roman"/>
          <w:sz w:val="28"/>
          <w:szCs w:val="28"/>
        </w:rPr>
        <w:t>вых органах</w:t>
      </w:r>
      <w:r w:rsidR="005014E4">
        <w:rPr>
          <w:rFonts w:ascii="Times New Roman" w:hAnsi="Times New Roman" w:cs="Times New Roman"/>
          <w:sz w:val="28"/>
          <w:szCs w:val="28"/>
        </w:rPr>
        <w:t xml:space="preserve"> растет, что представлено на таблице 2.</w:t>
      </w:r>
    </w:p>
    <w:p w14:paraId="0EB6C419" w14:textId="2EB9E6DD" w:rsidR="00754C02" w:rsidRPr="005B4E4F" w:rsidRDefault="005014E4" w:rsidP="009418AD">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Таблица 2</w:t>
      </w:r>
      <w:r w:rsidR="0065036E">
        <w:rPr>
          <w:rFonts w:ascii="Times New Roman" w:hAnsi="Times New Roman" w:cs="Times New Roman"/>
          <w:sz w:val="28"/>
          <w:szCs w:val="28"/>
        </w:rPr>
        <w:t xml:space="preserve"> –</w:t>
      </w:r>
      <w:r w:rsidR="00BC3874">
        <w:rPr>
          <w:rFonts w:ascii="Times New Roman" w:hAnsi="Times New Roman" w:cs="Times New Roman"/>
          <w:sz w:val="28"/>
          <w:szCs w:val="28"/>
        </w:rPr>
        <w:t xml:space="preserve"> </w:t>
      </w:r>
      <w:r w:rsidR="00F31692">
        <w:rPr>
          <w:rFonts w:ascii="Times New Roman" w:hAnsi="Times New Roman" w:cs="Times New Roman"/>
          <w:sz w:val="28"/>
          <w:szCs w:val="28"/>
        </w:rPr>
        <w:t>Р</w:t>
      </w:r>
      <w:r w:rsidR="00BC3874">
        <w:rPr>
          <w:rFonts w:ascii="Times New Roman" w:hAnsi="Times New Roman" w:cs="Times New Roman"/>
          <w:sz w:val="28"/>
          <w:szCs w:val="28"/>
        </w:rPr>
        <w:t>езультаты</w:t>
      </w:r>
      <w:r w:rsidR="0065036E">
        <w:rPr>
          <w:rFonts w:ascii="Times New Roman" w:hAnsi="Times New Roman" w:cs="Times New Roman"/>
          <w:sz w:val="28"/>
          <w:szCs w:val="28"/>
        </w:rPr>
        <w:t xml:space="preserve"> реализации специального налогового режима «Налог на профессиональный доход»</w:t>
      </w:r>
      <w:r w:rsidR="00E30923">
        <w:rPr>
          <w:rFonts w:ascii="Times New Roman" w:hAnsi="Times New Roman" w:cs="Times New Roman"/>
          <w:sz w:val="28"/>
          <w:szCs w:val="28"/>
        </w:rPr>
        <w:t xml:space="preserve"> на момент 23.03.2021 г.</w:t>
      </w:r>
      <w:r w:rsidR="005B4E4F" w:rsidRPr="005B4E4F">
        <w:rPr>
          <w:rFonts w:ascii="Times New Roman" w:hAnsi="Times New Roman" w:cs="Times New Roman"/>
          <w:sz w:val="28"/>
          <w:szCs w:val="28"/>
        </w:rPr>
        <w:t xml:space="preserve"> [10]</w:t>
      </w:r>
    </w:p>
    <w:tbl>
      <w:tblPr>
        <w:tblStyle w:val="a4"/>
        <w:tblW w:w="0" w:type="auto"/>
        <w:tblInd w:w="1418" w:type="dxa"/>
        <w:tblLook w:val="04A0" w:firstRow="1" w:lastRow="0" w:firstColumn="1" w:lastColumn="0" w:noHBand="0" w:noVBand="1"/>
      </w:tblPr>
      <w:tblGrid>
        <w:gridCol w:w="2987"/>
        <w:gridCol w:w="1476"/>
        <w:gridCol w:w="1544"/>
        <w:gridCol w:w="1560"/>
        <w:gridCol w:w="1500"/>
      </w:tblGrid>
      <w:tr w:rsidR="0065036E" w14:paraId="0CA3F9E5" w14:textId="77777777" w:rsidTr="00AA61E3">
        <w:tc>
          <w:tcPr>
            <w:tcW w:w="2987" w:type="dxa"/>
            <w:vMerge w:val="restart"/>
            <w:vAlign w:val="center"/>
          </w:tcPr>
          <w:p w14:paraId="148DB313" w14:textId="77777777" w:rsidR="0065036E" w:rsidRDefault="00AA61E3" w:rsidP="005014E4">
            <w:pPr>
              <w:jc w:val="center"/>
              <w:rPr>
                <w:rFonts w:ascii="Times New Roman" w:hAnsi="Times New Roman" w:cs="Times New Roman"/>
                <w:sz w:val="28"/>
                <w:szCs w:val="28"/>
              </w:rPr>
            </w:pPr>
            <w:r>
              <w:rPr>
                <w:rFonts w:ascii="Times New Roman" w:hAnsi="Times New Roman" w:cs="Times New Roman"/>
                <w:sz w:val="28"/>
                <w:szCs w:val="28"/>
              </w:rPr>
              <w:t>Наименование показателя</w:t>
            </w:r>
          </w:p>
        </w:tc>
        <w:tc>
          <w:tcPr>
            <w:tcW w:w="6080" w:type="dxa"/>
            <w:gridSpan w:val="4"/>
            <w:vAlign w:val="center"/>
          </w:tcPr>
          <w:p w14:paraId="1B1B9807"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Дата</w:t>
            </w:r>
          </w:p>
        </w:tc>
      </w:tr>
      <w:tr w:rsidR="0065036E" w14:paraId="7CFA1498" w14:textId="77777777" w:rsidTr="00AA61E3">
        <w:tc>
          <w:tcPr>
            <w:tcW w:w="2987" w:type="dxa"/>
            <w:vMerge/>
            <w:vAlign w:val="center"/>
          </w:tcPr>
          <w:p w14:paraId="09B68642" w14:textId="77777777" w:rsidR="0065036E" w:rsidRDefault="0065036E" w:rsidP="005014E4">
            <w:pPr>
              <w:jc w:val="center"/>
              <w:rPr>
                <w:rFonts w:ascii="Times New Roman" w:hAnsi="Times New Roman" w:cs="Times New Roman"/>
                <w:sz w:val="28"/>
                <w:szCs w:val="28"/>
              </w:rPr>
            </w:pPr>
          </w:p>
        </w:tc>
        <w:tc>
          <w:tcPr>
            <w:tcW w:w="1476" w:type="dxa"/>
            <w:vAlign w:val="center"/>
          </w:tcPr>
          <w:p w14:paraId="3A495111"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05.03.2020</w:t>
            </w:r>
          </w:p>
        </w:tc>
        <w:tc>
          <w:tcPr>
            <w:tcW w:w="1544" w:type="dxa"/>
            <w:vAlign w:val="center"/>
          </w:tcPr>
          <w:p w14:paraId="29B7D0C5"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28.08.2020</w:t>
            </w:r>
          </w:p>
        </w:tc>
        <w:tc>
          <w:tcPr>
            <w:tcW w:w="1560" w:type="dxa"/>
            <w:vAlign w:val="center"/>
          </w:tcPr>
          <w:p w14:paraId="0BD0D602"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14.12.2020</w:t>
            </w:r>
          </w:p>
        </w:tc>
        <w:tc>
          <w:tcPr>
            <w:tcW w:w="1500" w:type="dxa"/>
            <w:vAlign w:val="center"/>
          </w:tcPr>
          <w:p w14:paraId="65AEC64B"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23.03.2021</w:t>
            </w:r>
          </w:p>
        </w:tc>
      </w:tr>
      <w:tr w:rsidR="0065036E" w14:paraId="3D387E9B" w14:textId="77777777" w:rsidTr="00AA61E3">
        <w:tc>
          <w:tcPr>
            <w:tcW w:w="2987" w:type="dxa"/>
            <w:vAlign w:val="center"/>
          </w:tcPr>
          <w:p w14:paraId="20F4F3E5"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Количество зарегистрированных самозанятых граждан, чел.</w:t>
            </w:r>
          </w:p>
        </w:tc>
        <w:tc>
          <w:tcPr>
            <w:tcW w:w="1476" w:type="dxa"/>
            <w:vAlign w:val="center"/>
          </w:tcPr>
          <w:p w14:paraId="703D6896"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500000</w:t>
            </w:r>
          </w:p>
        </w:tc>
        <w:tc>
          <w:tcPr>
            <w:tcW w:w="1544" w:type="dxa"/>
            <w:vAlign w:val="center"/>
          </w:tcPr>
          <w:p w14:paraId="7EE23EDF"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10000000</w:t>
            </w:r>
          </w:p>
        </w:tc>
        <w:tc>
          <w:tcPr>
            <w:tcW w:w="1560" w:type="dxa"/>
            <w:vAlign w:val="center"/>
          </w:tcPr>
          <w:p w14:paraId="4892DEEE"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1500000</w:t>
            </w:r>
          </w:p>
        </w:tc>
        <w:tc>
          <w:tcPr>
            <w:tcW w:w="1500" w:type="dxa"/>
            <w:vAlign w:val="center"/>
          </w:tcPr>
          <w:p w14:paraId="457F3C48"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2000000</w:t>
            </w:r>
          </w:p>
        </w:tc>
      </w:tr>
      <w:tr w:rsidR="0065036E" w14:paraId="259E8645" w14:textId="77777777" w:rsidTr="00AA61E3">
        <w:tc>
          <w:tcPr>
            <w:tcW w:w="2987" w:type="dxa"/>
            <w:vAlign w:val="center"/>
          </w:tcPr>
          <w:p w14:paraId="3B5DE217"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Общая сумма зарегистрированных доходов самозанятых, млн. руб.</w:t>
            </w:r>
          </w:p>
        </w:tc>
        <w:tc>
          <w:tcPr>
            <w:tcW w:w="1476" w:type="dxa"/>
            <w:vAlign w:val="center"/>
          </w:tcPr>
          <w:p w14:paraId="1BB767C5"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60000</w:t>
            </w:r>
          </w:p>
        </w:tc>
        <w:tc>
          <w:tcPr>
            <w:tcW w:w="1544" w:type="dxa"/>
            <w:vAlign w:val="center"/>
          </w:tcPr>
          <w:p w14:paraId="6614BB1E"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130000</w:t>
            </w:r>
          </w:p>
        </w:tc>
        <w:tc>
          <w:tcPr>
            <w:tcW w:w="1560" w:type="dxa"/>
            <w:vAlign w:val="center"/>
          </w:tcPr>
          <w:p w14:paraId="445B63D6"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220000</w:t>
            </w:r>
          </w:p>
        </w:tc>
        <w:tc>
          <w:tcPr>
            <w:tcW w:w="1500" w:type="dxa"/>
            <w:vAlign w:val="center"/>
          </w:tcPr>
          <w:p w14:paraId="0111DED7"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327000</w:t>
            </w:r>
          </w:p>
        </w:tc>
      </w:tr>
      <w:tr w:rsidR="0065036E" w14:paraId="2B91D363" w14:textId="77777777" w:rsidTr="00AA61E3">
        <w:tc>
          <w:tcPr>
            <w:tcW w:w="2987" w:type="dxa"/>
            <w:vAlign w:val="center"/>
          </w:tcPr>
          <w:p w14:paraId="4D91C654"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Общая сумма поступлений по налогу, млн. руб.</w:t>
            </w:r>
          </w:p>
        </w:tc>
        <w:tc>
          <w:tcPr>
            <w:tcW w:w="1476" w:type="dxa"/>
            <w:vAlign w:val="center"/>
          </w:tcPr>
          <w:p w14:paraId="6C7271DF"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1500</w:t>
            </w:r>
          </w:p>
        </w:tc>
        <w:tc>
          <w:tcPr>
            <w:tcW w:w="1544" w:type="dxa"/>
            <w:vAlign w:val="center"/>
          </w:tcPr>
          <w:p w14:paraId="7D876900"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3500</w:t>
            </w:r>
          </w:p>
        </w:tc>
        <w:tc>
          <w:tcPr>
            <w:tcW w:w="1560" w:type="dxa"/>
            <w:vAlign w:val="center"/>
          </w:tcPr>
          <w:p w14:paraId="4ED421E8"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4500</w:t>
            </w:r>
          </w:p>
        </w:tc>
        <w:tc>
          <w:tcPr>
            <w:tcW w:w="1500" w:type="dxa"/>
            <w:vAlign w:val="center"/>
          </w:tcPr>
          <w:p w14:paraId="3B259354" w14:textId="77777777" w:rsidR="0065036E" w:rsidRDefault="0065036E" w:rsidP="005014E4">
            <w:pPr>
              <w:jc w:val="center"/>
              <w:rPr>
                <w:rFonts w:ascii="Times New Roman" w:hAnsi="Times New Roman" w:cs="Times New Roman"/>
                <w:sz w:val="28"/>
                <w:szCs w:val="28"/>
              </w:rPr>
            </w:pPr>
            <w:r>
              <w:rPr>
                <w:rFonts w:ascii="Times New Roman" w:hAnsi="Times New Roman" w:cs="Times New Roman"/>
                <w:sz w:val="28"/>
                <w:szCs w:val="28"/>
              </w:rPr>
              <w:t>8000</w:t>
            </w:r>
          </w:p>
        </w:tc>
      </w:tr>
      <w:tr w:rsidR="0065036E" w14:paraId="570637F2" w14:textId="77777777" w:rsidTr="00AA61E3">
        <w:tc>
          <w:tcPr>
            <w:tcW w:w="2987" w:type="dxa"/>
            <w:vAlign w:val="center"/>
          </w:tcPr>
          <w:p w14:paraId="14673696"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Количество пробитых самозанятыми чеков, млн. шт.</w:t>
            </w:r>
          </w:p>
        </w:tc>
        <w:tc>
          <w:tcPr>
            <w:tcW w:w="1476" w:type="dxa"/>
            <w:vAlign w:val="center"/>
          </w:tcPr>
          <w:p w14:paraId="56A5E61E"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58</w:t>
            </w:r>
          </w:p>
        </w:tc>
        <w:tc>
          <w:tcPr>
            <w:tcW w:w="1544" w:type="dxa"/>
            <w:vAlign w:val="center"/>
          </w:tcPr>
          <w:p w14:paraId="3579EDA2"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vAlign w:val="center"/>
          </w:tcPr>
          <w:p w14:paraId="219E2670"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160</w:t>
            </w:r>
          </w:p>
        </w:tc>
        <w:tc>
          <w:tcPr>
            <w:tcW w:w="1500" w:type="dxa"/>
            <w:vAlign w:val="center"/>
          </w:tcPr>
          <w:p w14:paraId="4B354E36"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w:t>
            </w:r>
          </w:p>
        </w:tc>
      </w:tr>
      <w:tr w:rsidR="0065036E" w14:paraId="1B80B2C7" w14:textId="77777777" w:rsidTr="00AA61E3">
        <w:tc>
          <w:tcPr>
            <w:tcW w:w="2987" w:type="dxa"/>
            <w:vAlign w:val="center"/>
          </w:tcPr>
          <w:p w14:paraId="249D1FF3"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Сумма среднего чека, руб.</w:t>
            </w:r>
          </w:p>
        </w:tc>
        <w:tc>
          <w:tcPr>
            <w:tcW w:w="1476" w:type="dxa"/>
            <w:vAlign w:val="center"/>
          </w:tcPr>
          <w:p w14:paraId="3ADF695F"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1000</w:t>
            </w:r>
          </w:p>
        </w:tc>
        <w:tc>
          <w:tcPr>
            <w:tcW w:w="1544" w:type="dxa"/>
            <w:vAlign w:val="center"/>
          </w:tcPr>
          <w:p w14:paraId="27DA2EEA"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w:t>
            </w:r>
          </w:p>
        </w:tc>
        <w:tc>
          <w:tcPr>
            <w:tcW w:w="1560" w:type="dxa"/>
            <w:vAlign w:val="center"/>
          </w:tcPr>
          <w:p w14:paraId="784692D5"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1061</w:t>
            </w:r>
          </w:p>
        </w:tc>
        <w:tc>
          <w:tcPr>
            <w:tcW w:w="1500" w:type="dxa"/>
            <w:vAlign w:val="center"/>
          </w:tcPr>
          <w:p w14:paraId="467BEEB0" w14:textId="77777777" w:rsidR="0065036E" w:rsidRDefault="005014E4" w:rsidP="005014E4">
            <w:pPr>
              <w:jc w:val="center"/>
              <w:rPr>
                <w:rFonts w:ascii="Times New Roman" w:hAnsi="Times New Roman" w:cs="Times New Roman"/>
                <w:sz w:val="28"/>
                <w:szCs w:val="28"/>
              </w:rPr>
            </w:pPr>
            <w:r>
              <w:rPr>
                <w:rFonts w:ascii="Times New Roman" w:hAnsi="Times New Roman" w:cs="Times New Roman"/>
                <w:sz w:val="28"/>
                <w:szCs w:val="28"/>
              </w:rPr>
              <w:t>-</w:t>
            </w:r>
          </w:p>
        </w:tc>
      </w:tr>
    </w:tbl>
    <w:p w14:paraId="335731CB" w14:textId="5B2D51E6" w:rsidR="00235EF1" w:rsidRDefault="00235EF1" w:rsidP="00115BCB">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Согласно таблице 2, видно, что на протяжении 2020 года наблюдается рост зарегистрированных самозанятых граждан,</w:t>
      </w:r>
      <w:r w:rsidR="00CA2811">
        <w:rPr>
          <w:rFonts w:ascii="Times New Roman" w:hAnsi="Times New Roman" w:cs="Times New Roman"/>
          <w:sz w:val="28"/>
          <w:szCs w:val="28"/>
        </w:rPr>
        <w:t xml:space="preserve"> периодичность возрастания регистрации в 2021 году растет по сравнению с 2020, это связано с введением налогового режима на всю территорию Российской Федерации.</w:t>
      </w:r>
      <w:r>
        <w:rPr>
          <w:rFonts w:ascii="Times New Roman" w:hAnsi="Times New Roman" w:cs="Times New Roman"/>
          <w:sz w:val="28"/>
          <w:szCs w:val="28"/>
        </w:rPr>
        <w:t xml:space="preserve"> </w:t>
      </w:r>
      <w:r w:rsidR="00CA2811">
        <w:rPr>
          <w:rFonts w:ascii="Times New Roman" w:hAnsi="Times New Roman" w:cs="Times New Roman"/>
          <w:sz w:val="28"/>
          <w:szCs w:val="28"/>
        </w:rPr>
        <w:t>Предполагается, что количество зарегистрированных граждан продолжит расти с такими же темпами, поскольку эксперимент, начиная с 2019 года, будет длиться 10 лет.</w:t>
      </w:r>
    </w:p>
    <w:p w14:paraId="74ABC582" w14:textId="77777777" w:rsidR="00F31692" w:rsidRDefault="00F31692" w:rsidP="00115BCB">
      <w:pPr>
        <w:spacing w:after="0" w:line="240" w:lineRule="auto"/>
        <w:ind w:left="1418" w:right="1418" w:firstLine="567"/>
        <w:jc w:val="both"/>
        <w:rPr>
          <w:rFonts w:ascii="Times New Roman" w:hAnsi="Times New Roman" w:cs="Times New Roman"/>
          <w:sz w:val="28"/>
          <w:szCs w:val="28"/>
        </w:rPr>
      </w:pPr>
    </w:p>
    <w:p w14:paraId="7152F2E1" w14:textId="4E52D7CA" w:rsidR="00F31692" w:rsidRDefault="00F31692" w:rsidP="00F31692">
      <w:pPr>
        <w:spacing w:after="0" w:line="240" w:lineRule="auto"/>
        <w:ind w:left="1418" w:right="1418" w:firstLine="567"/>
        <w:jc w:val="center"/>
        <w:rPr>
          <w:rFonts w:ascii="Times New Roman" w:hAnsi="Times New Roman" w:cs="Times New Roman"/>
          <w:sz w:val="28"/>
          <w:szCs w:val="28"/>
        </w:rPr>
      </w:pPr>
      <w:r>
        <w:rPr>
          <w:rFonts w:ascii="Times New Roman" w:hAnsi="Times New Roman" w:cs="Times New Roman"/>
          <w:sz w:val="28"/>
          <w:szCs w:val="28"/>
        </w:rPr>
        <w:t>Выводы</w:t>
      </w:r>
    </w:p>
    <w:p w14:paraId="331E06BF" w14:textId="744E0CEE" w:rsidR="00F17D3F" w:rsidRDefault="00F17D3F" w:rsidP="00115BCB">
      <w:pPr>
        <w:spacing w:after="0" w:line="240" w:lineRule="auto"/>
        <w:ind w:left="1418" w:right="1418" w:firstLine="567"/>
        <w:jc w:val="both"/>
        <w:rPr>
          <w:rFonts w:ascii="Times New Roman" w:hAnsi="Times New Roman" w:cs="Times New Roman"/>
          <w:sz w:val="28"/>
          <w:szCs w:val="28"/>
        </w:rPr>
      </w:pPr>
      <w:r>
        <w:rPr>
          <w:rFonts w:ascii="Times New Roman" w:hAnsi="Times New Roman" w:cs="Times New Roman"/>
          <w:sz w:val="28"/>
          <w:szCs w:val="28"/>
        </w:rPr>
        <w:t xml:space="preserve">Таким образом, проблема легализации правового статуса самозанятых граждан актуальна в Российской Федерации. Для ее решения активно разрабатываются и вводятся различные правовые инструменты, среди </w:t>
      </w:r>
      <w:r>
        <w:rPr>
          <w:rFonts w:ascii="Times New Roman" w:hAnsi="Times New Roman" w:cs="Times New Roman"/>
          <w:sz w:val="28"/>
          <w:szCs w:val="28"/>
        </w:rPr>
        <w:lastRenderedPageBreak/>
        <w:t>которых стоит выделить «Налог на профессиональный доход», поскольку</w:t>
      </w:r>
      <w:r w:rsidR="00CA2811">
        <w:rPr>
          <w:rFonts w:ascii="Times New Roman" w:hAnsi="Times New Roman" w:cs="Times New Roman"/>
          <w:sz w:val="28"/>
          <w:szCs w:val="28"/>
        </w:rPr>
        <w:t xml:space="preserve"> планируется, что проведение эксперимента по введению налога на профессиональный доход позволит закрепить</w:t>
      </w:r>
      <w:r>
        <w:rPr>
          <w:rFonts w:ascii="Times New Roman" w:hAnsi="Times New Roman" w:cs="Times New Roman"/>
          <w:sz w:val="28"/>
          <w:szCs w:val="28"/>
        </w:rPr>
        <w:t xml:space="preserve"> </w:t>
      </w:r>
      <w:r w:rsidR="00CA2811">
        <w:rPr>
          <w:rFonts w:ascii="Times New Roman" w:hAnsi="Times New Roman" w:cs="Times New Roman"/>
          <w:sz w:val="28"/>
          <w:szCs w:val="28"/>
        </w:rPr>
        <w:t xml:space="preserve">статус самозанятых. Этому способствует быстрая регистрация в качестве налогоплательщиков, </w:t>
      </w:r>
      <w:r w:rsidR="00CA2811" w:rsidRPr="00115BCB">
        <w:rPr>
          <w:rFonts w:ascii="Times New Roman" w:hAnsi="Times New Roman" w:cs="Times New Roman"/>
          <w:sz w:val="28"/>
          <w:szCs w:val="28"/>
        </w:rPr>
        <w:t>отсутствие отчетности, электронный документооборот с налоговыми органами.</w:t>
      </w:r>
      <w:r w:rsidR="00CA2811">
        <w:rPr>
          <w:rFonts w:ascii="Times New Roman" w:hAnsi="Times New Roman" w:cs="Times New Roman"/>
          <w:sz w:val="28"/>
          <w:szCs w:val="28"/>
        </w:rPr>
        <w:t xml:space="preserve"> </w:t>
      </w:r>
      <w:r w:rsidR="00CA2811" w:rsidRPr="00115BCB">
        <w:rPr>
          <w:rFonts w:ascii="Times New Roman" w:hAnsi="Times New Roman" w:cs="Times New Roman"/>
          <w:sz w:val="28"/>
          <w:szCs w:val="28"/>
        </w:rPr>
        <w:t>Представляется, что успешность его реализации во многом зависит от уровня правосознания и чувства гражданской ответственности населения.</w:t>
      </w:r>
      <w:r w:rsidR="00CA2811">
        <w:rPr>
          <w:rFonts w:ascii="Times New Roman" w:hAnsi="Times New Roman" w:cs="Times New Roman"/>
          <w:sz w:val="28"/>
          <w:szCs w:val="28"/>
        </w:rPr>
        <w:t xml:space="preserve"> Потому как с</w:t>
      </w:r>
      <w:r w:rsidR="00235EF1">
        <w:rPr>
          <w:rFonts w:ascii="Times New Roman" w:hAnsi="Times New Roman" w:cs="Times New Roman"/>
          <w:sz w:val="28"/>
          <w:szCs w:val="28"/>
        </w:rPr>
        <w:t>амозанятые граждане занимают</w:t>
      </w:r>
      <w:r>
        <w:rPr>
          <w:rFonts w:ascii="Times New Roman" w:hAnsi="Times New Roman" w:cs="Times New Roman"/>
          <w:sz w:val="28"/>
          <w:szCs w:val="28"/>
        </w:rPr>
        <w:t xml:space="preserve"> определенную часть </w:t>
      </w:r>
      <w:r w:rsidR="00235EF1">
        <w:rPr>
          <w:rFonts w:ascii="Times New Roman" w:hAnsi="Times New Roman" w:cs="Times New Roman"/>
          <w:sz w:val="28"/>
          <w:szCs w:val="28"/>
        </w:rPr>
        <w:t>на рынке</w:t>
      </w:r>
      <w:r>
        <w:rPr>
          <w:rFonts w:ascii="Times New Roman" w:hAnsi="Times New Roman" w:cs="Times New Roman"/>
          <w:sz w:val="28"/>
          <w:szCs w:val="28"/>
        </w:rPr>
        <w:t xml:space="preserve"> труда</w:t>
      </w:r>
      <w:r w:rsidR="00235EF1">
        <w:rPr>
          <w:rFonts w:ascii="Times New Roman" w:hAnsi="Times New Roman" w:cs="Times New Roman"/>
          <w:sz w:val="28"/>
          <w:szCs w:val="28"/>
        </w:rPr>
        <w:t>. Эта часть имеет серьезный внутренний потенциал для решения вопросов безработицы и смягчает ситуацию на рынке, привлекая к активной трудовой деятельности тех людей, которые по разным причинам не имели возможность получить работу.</w:t>
      </w:r>
    </w:p>
    <w:p w14:paraId="21F5AA9A" w14:textId="77777777" w:rsidR="005732E5" w:rsidRPr="005732E5" w:rsidRDefault="005732E5" w:rsidP="005732E5">
      <w:pPr>
        <w:spacing w:after="0" w:line="240" w:lineRule="auto"/>
        <w:ind w:left="1418" w:right="1418" w:firstLine="567"/>
        <w:jc w:val="both"/>
        <w:rPr>
          <w:rFonts w:ascii="Times New Roman" w:hAnsi="Times New Roman" w:cs="Times New Roman"/>
          <w:sz w:val="28"/>
          <w:szCs w:val="28"/>
        </w:rPr>
      </w:pPr>
    </w:p>
    <w:p w14:paraId="689E87EC" w14:textId="77777777" w:rsidR="00776FA5" w:rsidRDefault="00677F84" w:rsidP="00165661">
      <w:pPr>
        <w:spacing w:after="0" w:line="360" w:lineRule="auto"/>
        <w:ind w:left="1418" w:right="1416" w:firstLine="567"/>
        <w:jc w:val="center"/>
        <w:rPr>
          <w:rFonts w:ascii="Times New Roman" w:hAnsi="Times New Roman" w:cs="Times New Roman"/>
          <w:b/>
          <w:color w:val="000000"/>
          <w:sz w:val="24"/>
          <w:szCs w:val="28"/>
        </w:rPr>
      </w:pPr>
      <w:r w:rsidRPr="009B61EB">
        <w:rPr>
          <w:rFonts w:ascii="Times New Roman" w:hAnsi="Times New Roman" w:cs="Times New Roman"/>
          <w:b/>
          <w:color w:val="000000"/>
          <w:sz w:val="24"/>
          <w:szCs w:val="28"/>
        </w:rPr>
        <w:t xml:space="preserve">Список </w:t>
      </w:r>
      <w:r w:rsidR="00F11AA2" w:rsidRPr="009B61EB">
        <w:rPr>
          <w:rFonts w:ascii="Times New Roman" w:hAnsi="Times New Roman" w:cs="Times New Roman"/>
          <w:b/>
          <w:color w:val="000000"/>
          <w:sz w:val="24"/>
          <w:szCs w:val="28"/>
        </w:rPr>
        <w:t>литературы:</w:t>
      </w:r>
    </w:p>
    <w:tbl>
      <w:tblPr>
        <w:tblStyle w:val="a4"/>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611"/>
      </w:tblGrid>
      <w:tr w:rsidR="00905251" w:rsidRPr="005B4E4F" w14:paraId="4EB006A7" w14:textId="77777777" w:rsidTr="005732E5">
        <w:trPr>
          <w:jc w:val="center"/>
        </w:trPr>
        <w:tc>
          <w:tcPr>
            <w:tcW w:w="496" w:type="dxa"/>
          </w:tcPr>
          <w:p w14:paraId="24D1487F" w14:textId="77777777" w:rsidR="00905251" w:rsidRPr="005B4E4F" w:rsidRDefault="00905251"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1</w:t>
            </w:r>
          </w:p>
        </w:tc>
        <w:tc>
          <w:tcPr>
            <w:tcW w:w="8611" w:type="dxa"/>
          </w:tcPr>
          <w:p w14:paraId="0BD6E8DC" w14:textId="77777777" w:rsidR="00905251" w:rsidRPr="005B4E4F" w:rsidRDefault="00BA5520" w:rsidP="00A06CDF">
            <w:pPr>
              <w:jc w:val="both"/>
              <w:rPr>
                <w:rFonts w:ascii="Times New Roman" w:hAnsi="Times New Roman" w:cs="Times New Roman"/>
                <w:color w:val="000000" w:themeColor="text1"/>
                <w:sz w:val="24"/>
                <w:szCs w:val="24"/>
              </w:rPr>
            </w:pPr>
            <w:proofErr w:type="spellStart"/>
            <w:r w:rsidRPr="005B4E4F">
              <w:rPr>
                <w:rFonts w:ascii="Times New Roman" w:hAnsi="Times New Roman" w:cs="Times New Roman"/>
                <w:color w:val="000000" w:themeColor="text1"/>
                <w:sz w:val="24"/>
                <w:szCs w:val="24"/>
              </w:rPr>
              <w:t>Заозерова</w:t>
            </w:r>
            <w:proofErr w:type="spellEnd"/>
            <w:r w:rsidR="00B55DF5" w:rsidRPr="005B4E4F">
              <w:rPr>
                <w:rFonts w:ascii="Times New Roman" w:hAnsi="Times New Roman" w:cs="Times New Roman"/>
                <w:color w:val="000000" w:themeColor="text1"/>
                <w:sz w:val="24"/>
                <w:szCs w:val="24"/>
              </w:rPr>
              <w:t>,</w:t>
            </w:r>
            <w:r w:rsidRPr="005B4E4F">
              <w:rPr>
                <w:rFonts w:ascii="Times New Roman" w:hAnsi="Times New Roman" w:cs="Times New Roman"/>
                <w:color w:val="000000" w:themeColor="text1"/>
                <w:sz w:val="24"/>
                <w:szCs w:val="24"/>
              </w:rPr>
              <w:t xml:space="preserve"> Е.В</w:t>
            </w:r>
            <w:r w:rsidR="00B55DF5" w:rsidRPr="005B4E4F">
              <w:rPr>
                <w:rFonts w:ascii="Times New Roman" w:hAnsi="Times New Roman" w:cs="Times New Roman"/>
                <w:color w:val="000000" w:themeColor="text1"/>
                <w:sz w:val="24"/>
                <w:szCs w:val="24"/>
              </w:rPr>
              <w:t xml:space="preserve">. </w:t>
            </w:r>
            <w:r w:rsidRPr="005B4E4F">
              <w:rPr>
                <w:rFonts w:ascii="Times New Roman" w:hAnsi="Times New Roman" w:cs="Times New Roman"/>
                <w:sz w:val="24"/>
                <w:szCs w:val="24"/>
              </w:rPr>
              <w:t xml:space="preserve">Самозанятость населения в России: новые реалии </w:t>
            </w:r>
            <w:r w:rsidRPr="005B4E4F">
              <w:rPr>
                <w:rFonts w:ascii="Times New Roman" w:hAnsi="Times New Roman" w:cs="Times New Roman"/>
                <w:color w:val="000000" w:themeColor="text1"/>
                <w:sz w:val="24"/>
                <w:szCs w:val="24"/>
              </w:rPr>
              <w:t>/ Е.В</w:t>
            </w:r>
            <w:r w:rsidR="00B55DF5" w:rsidRPr="005B4E4F">
              <w:rPr>
                <w:rFonts w:ascii="Times New Roman" w:hAnsi="Times New Roman" w:cs="Times New Roman"/>
                <w:color w:val="000000" w:themeColor="text1"/>
                <w:sz w:val="24"/>
                <w:szCs w:val="24"/>
              </w:rPr>
              <w:t xml:space="preserve">. </w:t>
            </w:r>
            <w:proofErr w:type="spellStart"/>
            <w:r w:rsidRPr="005B4E4F">
              <w:rPr>
                <w:rFonts w:ascii="Times New Roman" w:hAnsi="Times New Roman" w:cs="Times New Roman"/>
                <w:color w:val="000000" w:themeColor="text1"/>
                <w:sz w:val="24"/>
                <w:szCs w:val="24"/>
              </w:rPr>
              <w:t>Заозерова</w:t>
            </w:r>
            <w:proofErr w:type="spellEnd"/>
            <w:r w:rsidRPr="005B4E4F">
              <w:rPr>
                <w:rFonts w:ascii="Times New Roman" w:hAnsi="Times New Roman" w:cs="Times New Roman"/>
                <w:color w:val="000000" w:themeColor="text1"/>
                <w:sz w:val="24"/>
                <w:szCs w:val="24"/>
              </w:rPr>
              <w:t>, И.В</w:t>
            </w:r>
            <w:r w:rsidR="00B55DF5" w:rsidRPr="005B4E4F">
              <w:rPr>
                <w:rFonts w:ascii="Times New Roman" w:hAnsi="Times New Roman" w:cs="Times New Roman"/>
                <w:color w:val="000000" w:themeColor="text1"/>
                <w:sz w:val="24"/>
                <w:szCs w:val="24"/>
              </w:rPr>
              <w:t xml:space="preserve">. </w:t>
            </w:r>
            <w:r w:rsidRPr="005B4E4F">
              <w:rPr>
                <w:rFonts w:ascii="Times New Roman" w:hAnsi="Times New Roman" w:cs="Times New Roman"/>
                <w:color w:val="000000" w:themeColor="text1"/>
                <w:sz w:val="24"/>
                <w:szCs w:val="24"/>
              </w:rPr>
              <w:t>Мищенко</w:t>
            </w:r>
            <w:r w:rsidR="00B55DF5" w:rsidRPr="005B4E4F">
              <w:rPr>
                <w:rFonts w:ascii="Times New Roman" w:hAnsi="Times New Roman" w:cs="Times New Roman"/>
                <w:color w:val="000000" w:themeColor="text1"/>
                <w:sz w:val="24"/>
                <w:szCs w:val="24"/>
              </w:rPr>
              <w:t xml:space="preserve"> // </w:t>
            </w:r>
            <w:r w:rsidRPr="005B4E4F">
              <w:rPr>
                <w:rFonts w:ascii="Times New Roman" w:hAnsi="Times New Roman" w:cs="Times New Roman"/>
                <w:color w:val="000000" w:themeColor="text1"/>
                <w:sz w:val="24"/>
                <w:szCs w:val="24"/>
              </w:rPr>
              <w:t>Актуальные вопросы функционирования экономики Алтайского Края. – 2019</w:t>
            </w:r>
            <w:r w:rsidR="00B55DF5" w:rsidRPr="005B4E4F">
              <w:rPr>
                <w:rFonts w:ascii="Times New Roman" w:hAnsi="Times New Roman" w:cs="Times New Roman"/>
                <w:color w:val="000000" w:themeColor="text1"/>
                <w:sz w:val="24"/>
                <w:szCs w:val="24"/>
              </w:rPr>
              <w:t xml:space="preserve">. – </w:t>
            </w:r>
            <w:r w:rsidR="00B55DF5" w:rsidRPr="005B4E4F">
              <w:rPr>
                <w:rFonts w:ascii="Times New Roman" w:hAnsi="Times New Roman" w:cs="Times New Roman"/>
                <w:color w:val="000000" w:themeColor="text1"/>
                <w:sz w:val="24"/>
                <w:szCs w:val="24"/>
                <w:lang w:val="en-US"/>
              </w:rPr>
              <w:t>N</w:t>
            </w:r>
            <w:r w:rsidRPr="005B4E4F">
              <w:rPr>
                <w:rFonts w:ascii="Times New Roman" w:hAnsi="Times New Roman" w:cs="Times New Roman"/>
                <w:color w:val="000000" w:themeColor="text1"/>
                <w:sz w:val="24"/>
                <w:szCs w:val="24"/>
              </w:rPr>
              <w:t xml:space="preserve"> 11</w:t>
            </w:r>
            <w:r w:rsidR="00B55DF5" w:rsidRPr="005B4E4F">
              <w:rPr>
                <w:rFonts w:ascii="Times New Roman" w:hAnsi="Times New Roman" w:cs="Times New Roman"/>
                <w:color w:val="000000" w:themeColor="text1"/>
                <w:sz w:val="24"/>
                <w:szCs w:val="24"/>
              </w:rPr>
              <w:t xml:space="preserve">. </w:t>
            </w:r>
            <w:r w:rsidR="00A06CDF" w:rsidRPr="005B4E4F">
              <w:rPr>
                <w:rFonts w:ascii="Times New Roman" w:hAnsi="Times New Roman" w:cs="Times New Roman"/>
                <w:color w:val="000000" w:themeColor="text1"/>
                <w:sz w:val="24"/>
                <w:szCs w:val="24"/>
              </w:rPr>
              <w:t>[Электронный ресурс] – https://www.elibrary.ru/download/elibrary_42321149_90929086.pdf</w:t>
            </w:r>
            <w:r w:rsidRPr="005B4E4F">
              <w:rPr>
                <w:rStyle w:val="a5"/>
                <w:rFonts w:ascii="Times New Roman" w:hAnsi="Times New Roman" w:cs="Times New Roman"/>
                <w:color w:val="000000" w:themeColor="text1"/>
                <w:sz w:val="24"/>
                <w:szCs w:val="24"/>
                <w:u w:val="none"/>
              </w:rPr>
              <w:t xml:space="preserve"> </w:t>
            </w:r>
            <w:r w:rsidR="00B55DF5" w:rsidRPr="005B4E4F">
              <w:rPr>
                <w:rStyle w:val="a5"/>
                <w:rFonts w:ascii="Times New Roman" w:hAnsi="Times New Roman" w:cs="Times New Roman"/>
                <w:color w:val="000000" w:themeColor="text1"/>
                <w:sz w:val="24"/>
                <w:szCs w:val="24"/>
                <w:u w:val="none"/>
              </w:rPr>
              <w:t>(</w:t>
            </w:r>
            <w:r w:rsidR="00B55DF5" w:rsidRPr="005B4E4F">
              <w:rPr>
                <w:rFonts w:ascii="Times New Roman" w:hAnsi="Times New Roman" w:cs="Times New Roman"/>
                <w:color w:val="000000" w:themeColor="text1"/>
                <w:sz w:val="24"/>
                <w:szCs w:val="24"/>
              </w:rPr>
              <w:t>04.04.2021)</w:t>
            </w:r>
          </w:p>
        </w:tc>
      </w:tr>
      <w:tr w:rsidR="00BC3874" w:rsidRPr="005B4E4F" w14:paraId="0A7330B5" w14:textId="77777777" w:rsidTr="005732E5">
        <w:trPr>
          <w:jc w:val="center"/>
        </w:trPr>
        <w:tc>
          <w:tcPr>
            <w:tcW w:w="496" w:type="dxa"/>
          </w:tcPr>
          <w:p w14:paraId="51FC207D" w14:textId="77777777" w:rsidR="00BC3874"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2</w:t>
            </w:r>
          </w:p>
        </w:tc>
        <w:tc>
          <w:tcPr>
            <w:tcW w:w="8611" w:type="dxa"/>
          </w:tcPr>
          <w:p w14:paraId="507743DC" w14:textId="77777777" w:rsidR="00BC3874" w:rsidRPr="005B4E4F" w:rsidRDefault="00BC3874" w:rsidP="00B55DF5">
            <w:pPr>
              <w:jc w:val="both"/>
              <w:rPr>
                <w:rFonts w:ascii="Times New Roman" w:hAnsi="Times New Roman" w:cs="Times New Roman"/>
                <w:color w:val="000000"/>
                <w:sz w:val="24"/>
                <w:szCs w:val="24"/>
              </w:rPr>
            </w:pPr>
            <w:r w:rsidRPr="005B4E4F">
              <w:rPr>
                <w:rFonts w:ascii="Times New Roman" w:hAnsi="Times New Roman" w:cs="Times New Roman"/>
                <w:color w:val="000000"/>
                <w:sz w:val="24"/>
                <w:szCs w:val="24"/>
              </w:rPr>
              <w:t>Белоусов, О.А. Направления совершенствования законодательного регулирования вопросов самозанятости граждан Российской Федерации / О.А. Белоусов // Проблемы управления в социально-гуманитарных, экономических и технических системах. – 2020. – 1 (18) [Электронный ресурс] – https://www.elibrary.ru/download/elibrary_43993023_88052041.pdf (04.04.2021)</w:t>
            </w:r>
          </w:p>
        </w:tc>
      </w:tr>
      <w:tr w:rsidR="00905251" w:rsidRPr="005B4E4F" w14:paraId="1C9794E8" w14:textId="77777777" w:rsidTr="005732E5">
        <w:trPr>
          <w:jc w:val="center"/>
        </w:trPr>
        <w:tc>
          <w:tcPr>
            <w:tcW w:w="496" w:type="dxa"/>
          </w:tcPr>
          <w:p w14:paraId="002044CF" w14:textId="77777777" w:rsidR="00905251"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3</w:t>
            </w:r>
          </w:p>
        </w:tc>
        <w:tc>
          <w:tcPr>
            <w:tcW w:w="8611" w:type="dxa"/>
          </w:tcPr>
          <w:p w14:paraId="70FC5D63" w14:textId="77777777" w:rsidR="00905251" w:rsidRPr="005B4E4F" w:rsidRDefault="00BC3874" w:rsidP="00BC3874">
            <w:pPr>
              <w:jc w:val="both"/>
              <w:rPr>
                <w:rFonts w:ascii="Times New Roman" w:hAnsi="Times New Roman" w:cs="Times New Roman"/>
                <w:color w:val="000000"/>
                <w:sz w:val="24"/>
                <w:szCs w:val="24"/>
              </w:rPr>
            </w:pPr>
            <w:r w:rsidRPr="005B4E4F">
              <w:rPr>
                <w:rFonts w:ascii="Times New Roman" w:hAnsi="Times New Roman" w:cs="Times New Roman"/>
                <w:color w:val="000000"/>
                <w:sz w:val="24"/>
                <w:szCs w:val="24"/>
              </w:rPr>
              <w:t>Царькова, И.А. Особенности правового регулирования статуса самозанятых при введении налога на профессиональный доход</w:t>
            </w:r>
            <w:r w:rsidR="00A06CDF" w:rsidRPr="005B4E4F">
              <w:rPr>
                <w:rFonts w:ascii="Times New Roman" w:hAnsi="Times New Roman" w:cs="Times New Roman"/>
                <w:color w:val="000000"/>
                <w:sz w:val="24"/>
                <w:szCs w:val="24"/>
              </w:rPr>
              <w:t xml:space="preserve"> / И.А. Царькова, А.А. Березовская, Н.Н. </w:t>
            </w:r>
            <w:proofErr w:type="spellStart"/>
            <w:r w:rsidR="00A06CDF" w:rsidRPr="005B4E4F">
              <w:rPr>
                <w:rFonts w:ascii="Times New Roman" w:hAnsi="Times New Roman" w:cs="Times New Roman"/>
                <w:color w:val="000000"/>
                <w:sz w:val="24"/>
                <w:szCs w:val="24"/>
              </w:rPr>
              <w:t>Обидовская</w:t>
            </w:r>
            <w:proofErr w:type="spellEnd"/>
            <w:r w:rsidR="00A06CDF" w:rsidRPr="005B4E4F">
              <w:rPr>
                <w:rFonts w:ascii="Times New Roman" w:hAnsi="Times New Roman" w:cs="Times New Roman"/>
                <w:color w:val="000000"/>
                <w:sz w:val="24"/>
                <w:szCs w:val="24"/>
              </w:rPr>
              <w:t xml:space="preserve"> // Экономика. Наука. Инновация. – 2020. [Электронный ресурс] - https://www.elibrary.ru/download/elibrary_42708767_18648660.pdf (04.04.2021)</w:t>
            </w:r>
          </w:p>
        </w:tc>
      </w:tr>
      <w:tr w:rsidR="00905251" w:rsidRPr="005B4E4F" w14:paraId="7EE66EAA" w14:textId="77777777" w:rsidTr="005732E5">
        <w:trPr>
          <w:jc w:val="center"/>
        </w:trPr>
        <w:tc>
          <w:tcPr>
            <w:tcW w:w="496" w:type="dxa"/>
          </w:tcPr>
          <w:p w14:paraId="7E384665" w14:textId="77777777" w:rsidR="00905251"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4</w:t>
            </w:r>
          </w:p>
        </w:tc>
        <w:tc>
          <w:tcPr>
            <w:tcW w:w="8611" w:type="dxa"/>
          </w:tcPr>
          <w:p w14:paraId="4FF180C9" w14:textId="77777777" w:rsidR="00905251" w:rsidRPr="005B4E4F" w:rsidRDefault="00A06CDF" w:rsidP="00BC3874">
            <w:pPr>
              <w:jc w:val="both"/>
              <w:rPr>
                <w:rFonts w:ascii="Times New Roman" w:hAnsi="Times New Roman" w:cs="Times New Roman"/>
                <w:color w:val="000000"/>
                <w:sz w:val="24"/>
                <w:szCs w:val="24"/>
              </w:rPr>
            </w:pPr>
            <w:r w:rsidRPr="005B4E4F">
              <w:rPr>
                <w:rFonts w:ascii="Times New Roman" w:hAnsi="Times New Roman" w:cs="Times New Roman"/>
                <w:color w:val="000000"/>
                <w:sz w:val="24"/>
                <w:szCs w:val="24"/>
              </w:rPr>
              <w:t xml:space="preserve">Заседание Совета по стратегическому развитию и приоритетным проектам 21 сентября 2016 года. </w:t>
            </w:r>
            <w:r w:rsidRPr="005B4E4F">
              <w:rPr>
                <w:rFonts w:ascii="Times New Roman" w:hAnsi="Times New Roman" w:cs="Times New Roman"/>
                <w:color w:val="000000"/>
                <w:sz w:val="24"/>
                <w:szCs w:val="24"/>
                <w:lang w:val="en-US"/>
              </w:rPr>
              <w:t>[</w:t>
            </w:r>
            <w:r w:rsidRPr="005B4E4F">
              <w:rPr>
                <w:rFonts w:ascii="Times New Roman" w:hAnsi="Times New Roman" w:cs="Times New Roman"/>
                <w:color w:val="000000"/>
                <w:sz w:val="24"/>
                <w:szCs w:val="24"/>
              </w:rPr>
              <w:t>Электронный ресурс</w:t>
            </w:r>
            <w:r w:rsidRPr="005B4E4F">
              <w:rPr>
                <w:rFonts w:ascii="Times New Roman" w:hAnsi="Times New Roman" w:cs="Times New Roman"/>
                <w:color w:val="000000"/>
                <w:sz w:val="24"/>
                <w:szCs w:val="24"/>
                <w:lang w:val="en-US"/>
              </w:rPr>
              <w:t xml:space="preserve">] </w:t>
            </w:r>
            <w:r w:rsidRPr="005B4E4F">
              <w:rPr>
                <w:rFonts w:ascii="Times New Roman" w:hAnsi="Times New Roman" w:cs="Times New Roman"/>
                <w:color w:val="000000"/>
                <w:sz w:val="24"/>
                <w:szCs w:val="24"/>
              </w:rPr>
              <w:t>– http://www.kremlin.ru/catalog/persons/434/events/52929 (05.04.2021)</w:t>
            </w:r>
          </w:p>
        </w:tc>
      </w:tr>
      <w:tr w:rsidR="00905251" w:rsidRPr="005B4E4F" w14:paraId="0BE89C11" w14:textId="77777777" w:rsidTr="005732E5">
        <w:trPr>
          <w:jc w:val="center"/>
        </w:trPr>
        <w:tc>
          <w:tcPr>
            <w:tcW w:w="496" w:type="dxa"/>
          </w:tcPr>
          <w:p w14:paraId="6930732E" w14:textId="77777777" w:rsidR="00905251"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5</w:t>
            </w:r>
          </w:p>
        </w:tc>
        <w:tc>
          <w:tcPr>
            <w:tcW w:w="8611" w:type="dxa"/>
          </w:tcPr>
          <w:p w14:paraId="02BF9CA2" w14:textId="77777777" w:rsidR="00905251" w:rsidRPr="005B4E4F" w:rsidRDefault="00FE4425" w:rsidP="00FE4425">
            <w:pPr>
              <w:pStyle w:val="Default"/>
              <w:jc w:val="both"/>
            </w:pPr>
            <w:r w:rsidRPr="005B4E4F">
              <w:t>Федеральный закон «О</w:t>
            </w:r>
            <w:r w:rsidR="00A06CDF" w:rsidRPr="005B4E4F">
              <w:t xml:space="preserve"> внесении изменений в статьи 2 и 23 части первой Гражданского кодекса Российской Федерации» от 26.07.2017 N 199</w:t>
            </w:r>
            <w:r w:rsidRPr="005B4E4F">
              <w:t>-ФЗ (с последними изменениями</w:t>
            </w:r>
            <w:r w:rsidR="00A06CDF" w:rsidRPr="005B4E4F">
              <w:t>) [Электронный ресурс] – http://www.consultant.ru/document/cons_doc_LAW_69936/ (05.04.2021)</w:t>
            </w:r>
          </w:p>
        </w:tc>
      </w:tr>
      <w:tr w:rsidR="00905251" w:rsidRPr="005B4E4F" w14:paraId="1A814BD3" w14:textId="77777777" w:rsidTr="005732E5">
        <w:trPr>
          <w:jc w:val="center"/>
        </w:trPr>
        <w:tc>
          <w:tcPr>
            <w:tcW w:w="496" w:type="dxa"/>
          </w:tcPr>
          <w:p w14:paraId="75B7E7E8" w14:textId="77777777" w:rsidR="00905251"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6</w:t>
            </w:r>
          </w:p>
        </w:tc>
        <w:tc>
          <w:tcPr>
            <w:tcW w:w="8611" w:type="dxa"/>
          </w:tcPr>
          <w:p w14:paraId="2B4894CD" w14:textId="77777777" w:rsidR="00905251" w:rsidRPr="005B4E4F" w:rsidRDefault="00FE4425" w:rsidP="00BC3874">
            <w:pPr>
              <w:jc w:val="both"/>
              <w:rPr>
                <w:rFonts w:ascii="Times New Roman" w:hAnsi="Times New Roman" w:cs="Times New Roman"/>
                <w:color w:val="000000"/>
                <w:sz w:val="24"/>
                <w:szCs w:val="24"/>
              </w:rPr>
            </w:pPr>
            <w:r w:rsidRPr="005B4E4F">
              <w:rPr>
                <w:rFonts w:ascii="Times New Roman" w:hAnsi="Times New Roman" w:cs="Times New Roman"/>
                <w:color w:val="000000"/>
                <w:sz w:val="24"/>
                <w:szCs w:val="24"/>
              </w:rPr>
              <w:t>Федеральный закон «О внесении изменений в части первую и вторую Налогового кодекса Российской Федерации и отдельные законодательные акты Российской Федерации» от</w:t>
            </w:r>
            <w:r w:rsidR="00682B1D" w:rsidRPr="005B4E4F">
              <w:rPr>
                <w:rFonts w:ascii="Times New Roman" w:hAnsi="Times New Roman" w:cs="Times New Roman"/>
                <w:color w:val="000000"/>
                <w:sz w:val="24"/>
                <w:szCs w:val="24"/>
              </w:rPr>
              <w:t xml:space="preserve"> 30.11.2016</w:t>
            </w:r>
            <w:r w:rsidRPr="005B4E4F">
              <w:rPr>
                <w:rFonts w:ascii="Times New Roman" w:hAnsi="Times New Roman" w:cs="Times New Roman"/>
                <w:color w:val="000000"/>
                <w:sz w:val="24"/>
                <w:szCs w:val="24"/>
              </w:rPr>
              <w:t xml:space="preserve"> </w:t>
            </w:r>
            <w:r w:rsidRPr="005B4E4F">
              <w:rPr>
                <w:rFonts w:ascii="Times New Roman" w:hAnsi="Times New Roman" w:cs="Times New Roman"/>
                <w:color w:val="000000"/>
                <w:sz w:val="24"/>
                <w:szCs w:val="24"/>
                <w:lang w:val="en-US"/>
              </w:rPr>
              <w:t>N</w:t>
            </w:r>
            <w:r w:rsidRPr="005B4E4F">
              <w:rPr>
                <w:rFonts w:ascii="Times New Roman" w:hAnsi="Times New Roman" w:cs="Times New Roman"/>
                <w:color w:val="000000"/>
                <w:sz w:val="24"/>
                <w:szCs w:val="24"/>
              </w:rPr>
              <w:t xml:space="preserve"> </w:t>
            </w:r>
            <w:r w:rsidR="00682B1D" w:rsidRPr="005B4E4F">
              <w:rPr>
                <w:rFonts w:ascii="Times New Roman" w:hAnsi="Times New Roman" w:cs="Times New Roman"/>
                <w:color w:val="000000"/>
                <w:sz w:val="24"/>
                <w:szCs w:val="24"/>
              </w:rPr>
              <w:t>401</w:t>
            </w:r>
            <w:r w:rsidRPr="005B4E4F">
              <w:rPr>
                <w:rFonts w:ascii="Times New Roman" w:hAnsi="Times New Roman" w:cs="Times New Roman"/>
                <w:color w:val="000000"/>
                <w:sz w:val="24"/>
                <w:szCs w:val="24"/>
              </w:rPr>
              <w:t>-ФЗ (с последними изменениями) [Электронный ресурс] – http://www.consultant</w:t>
            </w:r>
            <w:r w:rsidR="00682B1D" w:rsidRPr="005B4E4F">
              <w:rPr>
                <w:rFonts w:ascii="Times New Roman" w:hAnsi="Times New Roman" w:cs="Times New Roman"/>
                <w:color w:val="000000"/>
                <w:sz w:val="24"/>
                <w:szCs w:val="24"/>
              </w:rPr>
              <w:t>.ru/document/cons_doc_LAW_207915</w:t>
            </w:r>
            <w:r w:rsidRPr="005B4E4F">
              <w:rPr>
                <w:rFonts w:ascii="Times New Roman" w:hAnsi="Times New Roman" w:cs="Times New Roman"/>
                <w:color w:val="000000"/>
                <w:sz w:val="24"/>
                <w:szCs w:val="24"/>
              </w:rPr>
              <w:t>/ (05.04.2021)</w:t>
            </w:r>
          </w:p>
        </w:tc>
      </w:tr>
      <w:tr w:rsidR="00905251" w:rsidRPr="005B4E4F" w14:paraId="7C568ED9" w14:textId="77777777" w:rsidTr="005732E5">
        <w:trPr>
          <w:jc w:val="center"/>
        </w:trPr>
        <w:tc>
          <w:tcPr>
            <w:tcW w:w="496" w:type="dxa"/>
          </w:tcPr>
          <w:p w14:paraId="6D469ED6" w14:textId="77777777" w:rsidR="00905251"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7</w:t>
            </w:r>
          </w:p>
        </w:tc>
        <w:tc>
          <w:tcPr>
            <w:tcW w:w="8611" w:type="dxa"/>
          </w:tcPr>
          <w:p w14:paraId="494878FE" w14:textId="77777777" w:rsidR="00905251" w:rsidRPr="005B4E4F" w:rsidRDefault="00682B1D" w:rsidP="00682B1D">
            <w:pPr>
              <w:shd w:val="clear" w:color="auto" w:fill="FFFFFF"/>
              <w:jc w:val="both"/>
              <w:rPr>
                <w:rFonts w:ascii="Times New Roman" w:eastAsia="Times New Roman" w:hAnsi="Times New Roman" w:cs="Times New Roman"/>
                <w:bCs/>
                <w:color w:val="333333"/>
                <w:sz w:val="24"/>
                <w:szCs w:val="24"/>
                <w:lang w:eastAsia="ru-RU"/>
              </w:rPr>
            </w:pPr>
            <w:r w:rsidRPr="005B4E4F">
              <w:rPr>
                <w:rFonts w:ascii="Times New Roman" w:hAnsi="Times New Roman" w:cs="Times New Roman"/>
                <w:sz w:val="24"/>
                <w:szCs w:val="24"/>
              </w:rPr>
              <w:t>Федеральный закон «</w:t>
            </w:r>
            <w:r w:rsidRPr="005B4E4F">
              <w:rPr>
                <w:rFonts w:ascii="Times New Roman" w:eastAsia="Times New Roman" w:hAnsi="Times New Roman" w:cs="Times New Roman"/>
                <w:bCs/>
                <w:sz w:val="24"/>
                <w:szCs w:val="24"/>
                <w:lang w:eastAsia="ru-RU"/>
              </w:rPr>
              <w:t xml:space="preserve">О проведении эксперимента по установлению специального налогового режима «налог на профессиональный доход» в городе федерального значения Москве, в Московской и Калужской областях, а также в республике Татарстан (Татарстан)» от 27.11.2018 </w:t>
            </w:r>
            <w:r w:rsidRPr="005B4E4F">
              <w:rPr>
                <w:rFonts w:ascii="Times New Roman" w:eastAsia="Times New Roman" w:hAnsi="Times New Roman" w:cs="Times New Roman"/>
                <w:bCs/>
                <w:sz w:val="24"/>
                <w:szCs w:val="24"/>
                <w:lang w:val="en-US" w:eastAsia="ru-RU"/>
              </w:rPr>
              <w:t>N</w:t>
            </w:r>
            <w:r w:rsidRPr="005B4E4F">
              <w:rPr>
                <w:rFonts w:ascii="Times New Roman" w:eastAsia="Times New Roman" w:hAnsi="Times New Roman" w:cs="Times New Roman"/>
                <w:bCs/>
                <w:sz w:val="24"/>
                <w:szCs w:val="24"/>
                <w:lang w:eastAsia="ru-RU"/>
              </w:rPr>
              <w:t xml:space="preserve"> 422-ФЗ (с последними изменениями) [Электронный ресурс] – http://www.consultant.ru/document/cons_doc_LAW_311977/ (05.04.2021)</w:t>
            </w:r>
          </w:p>
        </w:tc>
      </w:tr>
      <w:tr w:rsidR="00905251" w:rsidRPr="005B4E4F" w14:paraId="2418B0A4" w14:textId="77777777" w:rsidTr="005732E5">
        <w:trPr>
          <w:jc w:val="center"/>
        </w:trPr>
        <w:tc>
          <w:tcPr>
            <w:tcW w:w="496" w:type="dxa"/>
          </w:tcPr>
          <w:p w14:paraId="1FB30E39" w14:textId="77777777" w:rsidR="00905251"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8</w:t>
            </w:r>
          </w:p>
        </w:tc>
        <w:tc>
          <w:tcPr>
            <w:tcW w:w="8611" w:type="dxa"/>
          </w:tcPr>
          <w:p w14:paraId="3335700F" w14:textId="77777777" w:rsidR="00905251" w:rsidRPr="005B4E4F" w:rsidRDefault="00682B1D" w:rsidP="00BC3874">
            <w:pPr>
              <w:jc w:val="both"/>
              <w:rPr>
                <w:rFonts w:ascii="Times New Roman" w:hAnsi="Times New Roman" w:cs="Times New Roman"/>
                <w:color w:val="000000"/>
                <w:sz w:val="24"/>
                <w:szCs w:val="24"/>
              </w:rPr>
            </w:pPr>
            <w:r w:rsidRPr="005B4E4F">
              <w:rPr>
                <w:rFonts w:ascii="Times New Roman" w:hAnsi="Times New Roman" w:cs="Times New Roman"/>
                <w:color w:val="000000"/>
                <w:sz w:val="24"/>
                <w:szCs w:val="24"/>
              </w:rPr>
              <w:t>Акимов Е.А. Налог на самозанятых как способ выхода из теневой экономики / Е.А. Акимов, Е.А. Самсонов // Управление социально-экономическим развитием региона. – 2019. [Электронный ресурс]</w:t>
            </w:r>
            <w:r w:rsidR="005B4E4F">
              <w:rPr>
                <w:rFonts w:ascii="Times New Roman" w:hAnsi="Times New Roman" w:cs="Times New Roman"/>
                <w:color w:val="000000"/>
                <w:sz w:val="24"/>
                <w:szCs w:val="24"/>
              </w:rPr>
              <w:t xml:space="preserve"> – </w:t>
            </w:r>
            <w:r w:rsidRPr="005B4E4F">
              <w:rPr>
                <w:rFonts w:ascii="Times New Roman" w:hAnsi="Times New Roman" w:cs="Times New Roman"/>
                <w:color w:val="000000"/>
                <w:sz w:val="24"/>
                <w:szCs w:val="24"/>
              </w:rPr>
              <w:t>https://www.elibrary.ru/download/elibrary_38541772_91423470.pdf (05.04.2021)</w:t>
            </w:r>
          </w:p>
        </w:tc>
      </w:tr>
      <w:tr w:rsidR="00905251" w:rsidRPr="005B4E4F" w14:paraId="0AD5E757" w14:textId="77777777" w:rsidTr="005732E5">
        <w:trPr>
          <w:jc w:val="center"/>
        </w:trPr>
        <w:tc>
          <w:tcPr>
            <w:tcW w:w="496" w:type="dxa"/>
          </w:tcPr>
          <w:p w14:paraId="623D381A" w14:textId="77777777" w:rsidR="00905251"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lastRenderedPageBreak/>
              <w:t>9</w:t>
            </w:r>
          </w:p>
        </w:tc>
        <w:tc>
          <w:tcPr>
            <w:tcW w:w="8611" w:type="dxa"/>
          </w:tcPr>
          <w:p w14:paraId="619E23F2" w14:textId="77777777" w:rsidR="00905251" w:rsidRPr="005B4E4F" w:rsidRDefault="005B4E4F" w:rsidP="00BC3874">
            <w:pPr>
              <w:jc w:val="both"/>
              <w:rPr>
                <w:rFonts w:ascii="Times New Roman" w:hAnsi="Times New Roman" w:cs="Times New Roman"/>
                <w:color w:val="000000"/>
                <w:sz w:val="24"/>
                <w:szCs w:val="24"/>
              </w:rPr>
            </w:pPr>
            <w:r w:rsidRPr="005B4E4F">
              <w:rPr>
                <w:rFonts w:ascii="Times New Roman" w:hAnsi="Times New Roman" w:cs="Times New Roman"/>
                <w:sz w:val="24"/>
                <w:szCs w:val="24"/>
              </w:rPr>
              <w:t xml:space="preserve">Путин объявил о распространении режима самозанятых на территорию всей страны [Электронный ресурс] – </w:t>
            </w:r>
            <w:r w:rsidR="00682B1D" w:rsidRPr="005B4E4F">
              <w:rPr>
                <w:rFonts w:ascii="Times New Roman" w:hAnsi="Times New Roman" w:cs="Times New Roman"/>
                <w:sz w:val="24"/>
                <w:szCs w:val="24"/>
                <w:lang w:val="en-US"/>
              </w:rPr>
              <w:t>https</w:t>
            </w:r>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iz</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ru</w:t>
            </w:r>
            <w:proofErr w:type="spellEnd"/>
            <w:r w:rsidR="00682B1D" w:rsidRPr="005B4E4F">
              <w:rPr>
                <w:rFonts w:ascii="Times New Roman" w:hAnsi="Times New Roman" w:cs="Times New Roman"/>
                <w:sz w:val="24"/>
                <w:szCs w:val="24"/>
              </w:rPr>
              <w:t>/1027194/2020-06-23/</w:t>
            </w:r>
            <w:proofErr w:type="spellStart"/>
            <w:r w:rsidR="00682B1D" w:rsidRPr="005B4E4F">
              <w:rPr>
                <w:rFonts w:ascii="Times New Roman" w:hAnsi="Times New Roman" w:cs="Times New Roman"/>
                <w:sz w:val="24"/>
                <w:szCs w:val="24"/>
                <w:lang w:val="en-US"/>
              </w:rPr>
              <w:t>putin</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obiavil</w:t>
            </w:r>
            <w:proofErr w:type="spellEnd"/>
            <w:r w:rsidR="00682B1D" w:rsidRPr="005B4E4F">
              <w:rPr>
                <w:rFonts w:ascii="Times New Roman" w:hAnsi="Times New Roman" w:cs="Times New Roman"/>
                <w:sz w:val="24"/>
                <w:szCs w:val="24"/>
              </w:rPr>
              <w:t>-</w:t>
            </w:r>
            <w:r w:rsidR="00682B1D" w:rsidRPr="005B4E4F">
              <w:rPr>
                <w:rFonts w:ascii="Times New Roman" w:hAnsi="Times New Roman" w:cs="Times New Roman"/>
                <w:sz w:val="24"/>
                <w:szCs w:val="24"/>
                <w:lang w:val="en-US"/>
              </w:rPr>
              <w:t>o</w:t>
            </w:r>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rasprostranenii</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rezhima</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samozaniatykh</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na</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territorii</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vsei</w:t>
            </w:r>
            <w:proofErr w:type="spellEnd"/>
            <w:r w:rsidR="00682B1D" w:rsidRPr="005B4E4F">
              <w:rPr>
                <w:rFonts w:ascii="Times New Roman" w:hAnsi="Times New Roman" w:cs="Times New Roman"/>
                <w:sz w:val="24"/>
                <w:szCs w:val="24"/>
              </w:rPr>
              <w:t>-</w:t>
            </w:r>
            <w:proofErr w:type="spellStart"/>
            <w:r w:rsidR="00682B1D" w:rsidRPr="005B4E4F">
              <w:rPr>
                <w:rFonts w:ascii="Times New Roman" w:hAnsi="Times New Roman" w:cs="Times New Roman"/>
                <w:sz w:val="24"/>
                <w:szCs w:val="24"/>
                <w:lang w:val="en-US"/>
              </w:rPr>
              <w:t>strany</w:t>
            </w:r>
            <w:proofErr w:type="spellEnd"/>
            <w:r w:rsidR="00682B1D" w:rsidRPr="005B4E4F">
              <w:rPr>
                <w:rFonts w:ascii="Times New Roman" w:hAnsi="Times New Roman" w:cs="Times New Roman"/>
                <w:sz w:val="24"/>
                <w:szCs w:val="24"/>
              </w:rPr>
              <w:t xml:space="preserve"> (05.04.2021)</w:t>
            </w:r>
          </w:p>
        </w:tc>
      </w:tr>
      <w:tr w:rsidR="005B4E4F" w:rsidRPr="005B4E4F" w14:paraId="3391DDA8" w14:textId="77777777" w:rsidTr="005732E5">
        <w:trPr>
          <w:jc w:val="center"/>
        </w:trPr>
        <w:tc>
          <w:tcPr>
            <w:tcW w:w="496" w:type="dxa"/>
          </w:tcPr>
          <w:p w14:paraId="4B18A1B6" w14:textId="77777777" w:rsidR="005B4E4F" w:rsidRPr="005B4E4F" w:rsidRDefault="005B4E4F" w:rsidP="00E30923">
            <w:pPr>
              <w:jc w:val="center"/>
              <w:rPr>
                <w:rFonts w:ascii="Times New Roman" w:hAnsi="Times New Roman" w:cs="Times New Roman"/>
                <w:color w:val="000000"/>
                <w:sz w:val="24"/>
                <w:szCs w:val="24"/>
              </w:rPr>
            </w:pPr>
            <w:r w:rsidRPr="005B4E4F">
              <w:rPr>
                <w:rFonts w:ascii="Times New Roman" w:hAnsi="Times New Roman" w:cs="Times New Roman"/>
                <w:color w:val="000000"/>
                <w:sz w:val="24"/>
                <w:szCs w:val="24"/>
              </w:rPr>
              <w:t>10</w:t>
            </w:r>
          </w:p>
        </w:tc>
        <w:tc>
          <w:tcPr>
            <w:tcW w:w="8611" w:type="dxa"/>
          </w:tcPr>
          <w:p w14:paraId="0B00AA4C" w14:textId="77777777" w:rsidR="005B4E4F" w:rsidRPr="005B4E4F" w:rsidRDefault="005B4E4F" w:rsidP="00BC3874">
            <w:pPr>
              <w:jc w:val="both"/>
              <w:rPr>
                <w:rFonts w:ascii="Times New Roman" w:hAnsi="Times New Roman" w:cs="Times New Roman"/>
                <w:sz w:val="24"/>
                <w:szCs w:val="24"/>
              </w:rPr>
            </w:pPr>
            <w:r>
              <w:rPr>
                <w:rFonts w:ascii="Times New Roman" w:hAnsi="Times New Roman" w:cs="Times New Roman"/>
                <w:sz w:val="24"/>
                <w:szCs w:val="24"/>
              </w:rPr>
              <w:t xml:space="preserve">Официальный сайт Федеральной налоговой службы </w:t>
            </w:r>
            <w:r w:rsidRPr="005B4E4F">
              <w:rPr>
                <w:rFonts w:ascii="Times New Roman" w:hAnsi="Times New Roman" w:cs="Times New Roman"/>
                <w:sz w:val="24"/>
                <w:szCs w:val="24"/>
              </w:rPr>
              <w:t>[</w:t>
            </w:r>
            <w:r>
              <w:rPr>
                <w:rFonts w:ascii="Times New Roman" w:hAnsi="Times New Roman" w:cs="Times New Roman"/>
                <w:sz w:val="24"/>
                <w:szCs w:val="24"/>
              </w:rPr>
              <w:t>Электронный ресурс</w:t>
            </w:r>
            <w:r w:rsidRPr="005B4E4F">
              <w:rPr>
                <w:rFonts w:ascii="Times New Roman" w:hAnsi="Times New Roman" w:cs="Times New Roman"/>
                <w:sz w:val="24"/>
                <w:szCs w:val="24"/>
              </w:rPr>
              <w:t>]</w:t>
            </w:r>
            <w:r>
              <w:rPr>
                <w:rFonts w:ascii="Times New Roman" w:hAnsi="Times New Roman" w:cs="Times New Roman"/>
                <w:sz w:val="24"/>
                <w:szCs w:val="24"/>
              </w:rPr>
              <w:t xml:space="preserve"> – </w:t>
            </w:r>
            <w:r w:rsidRPr="005B4E4F">
              <w:rPr>
                <w:rFonts w:ascii="Times New Roman" w:hAnsi="Times New Roman" w:cs="Times New Roman"/>
                <w:sz w:val="24"/>
                <w:szCs w:val="24"/>
              </w:rPr>
              <w:t>https://www.nalog.ru/</w:t>
            </w:r>
            <w:r>
              <w:rPr>
                <w:rFonts w:ascii="Times New Roman" w:hAnsi="Times New Roman" w:cs="Times New Roman"/>
                <w:sz w:val="24"/>
                <w:szCs w:val="24"/>
              </w:rPr>
              <w:t xml:space="preserve"> (05.04.2021)</w:t>
            </w:r>
          </w:p>
        </w:tc>
      </w:tr>
    </w:tbl>
    <w:p w14:paraId="7DF14AC6" w14:textId="77777777" w:rsidR="00677F84" w:rsidRPr="005C2FDE" w:rsidRDefault="00677F84" w:rsidP="005732E5">
      <w:pPr>
        <w:spacing w:after="0" w:line="360" w:lineRule="auto"/>
        <w:ind w:right="1134"/>
        <w:jc w:val="both"/>
        <w:rPr>
          <w:rFonts w:ascii="Times New Roman" w:hAnsi="Times New Roman" w:cs="Times New Roman"/>
          <w:sz w:val="24"/>
          <w:szCs w:val="28"/>
        </w:rPr>
      </w:pPr>
    </w:p>
    <w:sectPr w:rsidR="00677F84" w:rsidRPr="005C2FDE" w:rsidSect="006C5C8C">
      <w:headerReference w:type="even" r:id="rId9"/>
      <w:headerReference w:type="default" r:id="rId10"/>
      <w:footerReference w:type="even" r:id="rId11"/>
      <w:footerReference w:type="default" r:id="rId12"/>
      <w:headerReference w:type="first" r:id="rId13"/>
      <w:footerReference w:type="first" r:id="rId14"/>
      <w:pgSz w:w="11906" w:h="16838"/>
      <w:pgMar w:top="1418" w:right="0" w:bottom="1418"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64B6BA" w14:textId="77777777" w:rsidR="004D23FA" w:rsidRDefault="004D23FA" w:rsidP="00964480">
      <w:pPr>
        <w:spacing w:after="0" w:line="240" w:lineRule="auto"/>
      </w:pPr>
      <w:r>
        <w:separator/>
      </w:r>
    </w:p>
  </w:endnote>
  <w:endnote w:type="continuationSeparator" w:id="0">
    <w:p w14:paraId="49B0B98A" w14:textId="77777777" w:rsidR="004D23FA" w:rsidRDefault="004D23FA" w:rsidP="0096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B5BE8" w14:textId="77777777" w:rsidR="00964480" w:rsidRDefault="00964480">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C6FF3" w14:textId="77777777" w:rsidR="00964480" w:rsidRDefault="00964480">
    <w:pPr>
      <w:pStyle w:val="a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EF038" w14:textId="77777777" w:rsidR="00964480" w:rsidRDefault="0096448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8D5AF3" w14:textId="77777777" w:rsidR="004D23FA" w:rsidRDefault="004D23FA" w:rsidP="00964480">
      <w:pPr>
        <w:spacing w:after="0" w:line="240" w:lineRule="auto"/>
      </w:pPr>
      <w:r>
        <w:separator/>
      </w:r>
    </w:p>
  </w:footnote>
  <w:footnote w:type="continuationSeparator" w:id="0">
    <w:p w14:paraId="408522BF" w14:textId="77777777" w:rsidR="004D23FA" w:rsidRDefault="004D23FA" w:rsidP="0096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F0C629" w14:textId="77777777" w:rsidR="00964480" w:rsidRDefault="00964480">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C7058" w14:textId="77777777" w:rsidR="00964480" w:rsidRDefault="00964480">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66A0B5" w14:textId="77777777" w:rsidR="00964480" w:rsidRDefault="00964480">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741CCA"/>
    <w:multiLevelType w:val="hybridMultilevel"/>
    <w:tmpl w:val="59E29EFE"/>
    <w:lvl w:ilvl="0" w:tplc="B576FCA2">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07BF5C67"/>
    <w:multiLevelType w:val="hybridMultilevel"/>
    <w:tmpl w:val="5C5240B8"/>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 w15:restartNumberingAfterBreak="0">
    <w:nsid w:val="08455FF3"/>
    <w:multiLevelType w:val="hybridMultilevel"/>
    <w:tmpl w:val="1000309C"/>
    <w:lvl w:ilvl="0" w:tplc="7FB24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8164C9"/>
    <w:multiLevelType w:val="hybridMultilevel"/>
    <w:tmpl w:val="9C9EFE34"/>
    <w:lvl w:ilvl="0" w:tplc="EC4A699C">
      <w:start w:val="1"/>
      <w:numFmt w:val="bullet"/>
      <w:lvlText w:val=""/>
      <w:lvlJc w:val="left"/>
      <w:pPr>
        <w:ind w:left="2345" w:hanging="360"/>
      </w:pPr>
      <w:rPr>
        <w:rFonts w:ascii="Symbol" w:hAnsi="Symbol"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4" w15:restartNumberingAfterBreak="0">
    <w:nsid w:val="09523F88"/>
    <w:multiLevelType w:val="hybridMultilevel"/>
    <w:tmpl w:val="08F2AE60"/>
    <w:lvl w:ilvl="0" w:tplc="EC4A699C">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5" w15:restartNumberingAfterBreak="0">
    <w:nsid w:val="0A1204B5"/>
    <w:multiLevelType w:val="hybridMultilevel"/>
    <w:tmpl w:val="C3AC55D4"/>
    <w:lvl w:ilvl="0" w:tplc="EE0241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6A20812"/>
    <w:multiLevelType w:val="hybridMultilevel"/>
    <w:tmpl w:val="A0F692D6"/>
    <w:lvl w:ilvl="0" w:tplc="EC4A699C">
      <w:start w:val="1"/>
      <w:numFmt w:val="bullet"/>
      <w:lvlText w:val=""/>
      <w:lvlJc w:val="left"/>
      <w:pPr>
        <w:ind w:left="2705" w:hanging="360"/>
      </w:pPr>
      <w:rPr>
        <w:rFonts w:ascii="Symbol" w:hAnsi="Symbol" w:hint="default"/>
      </w:rPr>
    </w:lvl>
    <w:lvl w:ilvl="1" w:tplc="04190003" w:tentative="1">
      <w:start w:val="1"/>
      <w:numFmt w:val="bullet"/>
      <w:lvlText w:val="o"/>
      <w:lvlJc w:val="left"/>
      <w:pPr>
        <w:ind w:left="3425" w:hanging="360"/>
      </w:pPr>
      <w:rPr>
        <w:rFonts w:ascii="Courier New" w:hAnsi="Courier New" w:cs="Courier New" w:hint="default"/>
      </w:rPr>
    </w:lvl>
    <w:lvl w:ilvl="2" w:tplc="04190005" w:tentative="1">
      <w:start w:val="1"/>
      <w:numFmt w:val="bullet"/>
      <w:lvlText w:val=""/>
      <w:lvlJc w:val="left"/>
      <w:pPr>
        <w:ind w:left="4145" w:hanging="360"/>
      </w:pPr>
      <w:rPr>
        <w:rFonts w:ascii="Wingdings" w:hAnsi="Wingdings" w:hint="default"/>
      </w:rPr>
    </w:lvl>
    <w:lvl w:ilvl="3" w:tplc="04190001" w:tentative="1">
      <w:start w:val="1"/>
      <w:numFmt w:val="bullet"/>
      <w:lvlText w:val=""/>
      <w:lvlJc w:val="left"/>
      <w:pPr>
        <w:ind w:left="4865" w:hanging="360"/>
      </w:pPr>
      <w:rPr>
        <w:rFonts w:ascii="Symbol" w:hAnsi="Symbol" w:hint="default"/>
      </w:rPr>
    </w:lvl>
    <w:lvl w:ilvl="4" w:tplc="04190003" w:tentative="1">
      <w:start w:val="1"/>
      <w:numFmt w:val="bullet"/>
      <w:lvlText w:val="o"/>
      <w:lvlJc w:val="left"/>
      <w:pPr>
        <w:ind w:left="5585" w:hanging="360"/>
      </w:pPr>
      <w:rPr>
        <w:rFonts w:ascii="Courier New" w:hAnsi="Courier New" w:cs="Courier New" w:hint="default"/>
      </w:rPr>
    </w:lvl>
    <w:lvl w:ilvl="5" w:tplc="04190005" w:tentative="1">
      <w:start w:val="1"/>
      <w:numFmt w:val="bullet"/>
      <w:lvlText w:val=""/>
      <w:lvlJc w:val="left"/>
      <w:pPr>
        <w:ind w:left="6305" w:hanging="360"/>
      </w:pPr>
      <w:rPr>
        <w:rFonts w:ascii="Wingdings" w:hAnsi="Wingdings" w:hint="default"/>
      </w:rPr>
    </w:lvl>
    <w:lvl w:ilvl="6" w:tplc="04190001" w:tentative="1">
      <w:start w:val="1"/>
      <w:numFmt w:val="bullet"/>
      <w:lvlText w:val=""/>
      <w:lvlJc w:val="left"/>
      <w:pPr>
        <w:ind w:left="7025" w:hanging="360"/>
      </w:pPr>
      <w:rPr>
        <w:rFonts w:ascii="Symbol" w:hAnsi="Symbol" w:hint="default"/>
      </w:rPr>
    </w:lvl>
    <w:lvl w:ilvl="7" w:tplc="04190003" w:tentative="1">
      <w:start w:val="1"/>
      <w:numFmt w:val="bullet"/>
      <w:lvlText w:val="o"/>
      <w:lvlJc w:val="left"/>
      <w:pPr>
        <w:ind w:left="7745" w:hanging="360"/>
      </w:pPr>
      <w:rPr>
        <w:rFonts w:ascii="Courier New" w:hAnsi="Courier New" w:cs="Courier New" w:hint="default"/>
      </w:rPr>
    </w:lvl>
    <w:lvl w:ilvl="8" w:tplc="04190005" w:tentative="1">
      <w:start w:val="1"/>
      <w:numFmt w:val="bullet"/>
      <w:lvlText w:val=""/>
      <w:lvlJc w:val="left"/>
      <w:pPr>
        <w:ind w:left="8465" w:hanging="360"/>
      </w:pPr>
      <w:rPr>
        <w:rFonts w:ascii="Wingdings" w:hAnsi="Wingdings" w:hint="default"/>
      </w:rPr>
    </w:lvl>
  </w:abstractNum>
  <w:abstractNum w:abstractNumId="7" w15:restartNumberingAfterBreak="0">
    <w:nsid w:val="1F50028D"/>
    <w:multiLevelType w:val="hybridMultilevel"/>
    <w:tmpl w:val="6FBCE9CE"/>
    <w:lvl w:ilvl="0" w:tplc="B576FCA2">
      <w:start w:val="1"/>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15:restartNumberingAfterBreak="0">
    <w:nsid w:val="29D74B85"/>
    <w:multiLevelType w:val="hybridMultilevel"/>
    <w:tmpl w:val="44FE377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DD617D0"/>
    <w:multiLevelType w:val="hybridMultilevel"/>
    <w:tmpl w:val="0770B90E"/>
    <w:lvl w:ilvl="0" w:tplc="90CAFEF8">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3B725442"/>
    <w:multiLevelType w:val="hybridMultilevel"/>
    <w:tmpl w:val="D3224CE2"/>
    <w:lvl w:ilvl="0" w:tplc="9FF64ABE">
      <w:start w:val="1"/>
      <w:numFmt w:val="decimal"/>
      <w:lvlText w:val="%1."/>
      <w:lvlJc w:val="left"/>
      <w:pPr>
        <w:ind w:left="2203" w:hanging="360"/>
      </w:pPr>
      <w:rPr>
        <w:rFonts w:hint="default"/>
        <w:color w:val="000000"/>
      </w:rPr>
    </w:lvl>
    <w:lvl w:ilvl="1" w:tplc="04190019" w:tentative="1">
      <w:start w:val="1"/>
      <w:numFmt w:val="lowerLetter"/>
      <w:lvlText w:val="%2."/>
      <w:lvlJc w:val="left"/>
      <w:pPr>
        <w:ind w:left="2923" w:hanging="360"/>
      </w:pPr>
    </w:lvl>
    <w:lvl w:ilvl="2" w:tplc="0419001B" w:tentative="1">
      <w:start w:val="1"/>
      <w:numFmt w:val="lowerRoman"/>
      <w:lvlText w:val="%3."/>
      <w:lvlJc w:val="right"/>
      <w:pPr>
        <w:ind w:left="3643" w:hanging="180"/>
      </w:pPr>
    </w:lvl>
    <w:lvl w:ilvl="3" w:tplc="0419000F" w:tentative="1">
      <w:start w:val="1"/>
      <w:numFmt w:val="decimal"/>
      <w:lvlText w:val="%4."/>
      <w:lvlJc w:val="left"/>
      <w:pPr>
        <w:ind w:left="4363" w:hanging="360"/>
      </w:pPr>
    </w:lvl>
    <w:lvl w:ilvl="4" w:tplc="04190019" w:tentative="1">
      <w:start w:val="1"/>
      <w:numFmt w:val="lowerLetter"/>
      <w:lvlText w:val="%5."/>
      <w:lvlJc w:val="left"/>
      <w:pPr>
        <w:ind w:left="5083" w:hanging="360"/>
      </w:pPr>
    </w:lvl>
    <w:lvl w:ilvl="5" w:tplc="0419001B" w:tentative="1">
      <w:start w:val="1"/>
      <w:numFmt w:val="lowerRoman"/>
      <w:lvlText w:val="%6."/>
      <w:lvlJc w:val="right"/>
      <w:pPr>
        <w:ind w:left="5803" w:hanging="180"/>
      </w:pPr>
    </w:lvl>
    <w:lvl w:ilvl="6" w:tplc="0419000F" w:tentative="1">
      <w:start w:val="1"/>
      <w:numFmt w:val="decimal"/>
      <w:lvlText w:val="%7."/>
      <w:lvlJc w:val="left"/>
      <w:pPr>
        <w:ind w:left="6523" w:hanging="360"/>
      </w:pPr>
    </w:lvl>
    <w:lvl w:ilvl="7" w:tplc="04190019" w:tentative="1">
      <w:start w:val="1"/>
      <w:numFmt w:val="lowerLetter"/>
      <w:lvlText w:val="%8."/>
      <w:lvlJc w:val="left"/>
      <w:pPr>
        <w:ind w:left="7243" w:hanging="360"/>
      </w:pPr>
    </w:lvl>
    <w:lvl w:ilvl="8" w:tplc="0419001B" w:tentative="1">
      <w:start w:val="1"/>
      <w:numFmt w:val="lowerRoman"/>
      <w:lvlText w:val="%9."/>
      <w:lvlJc w:val="right"/>
      <w:pPr>
        <w:ind w:left="7963" w:hanging="180"/>
      </w:pPr>
    </w:lvl>
  </w:abstractNum>
  <w:abstractNum w:abstractNumId="11" w15:restartNumberingAfterBreak="0">
    <w:nsid w:val="69756FC0"/>
    <w:multiLevelType w:val="hybridMultilevel"/>
    <w:tmpl w:val="D214DB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C304141"/>
    <w:multiLevelType w:val="hybridMultilevel"/>
    <w:tmpl w:val="5638F31A"/>
    <w:lvl w:ilvl="0" w:tplc="7FB24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798E109A"/>
    <w:multiLevelType w:val="hybridMultilevel"/>
    <w:tmpl w:val="3FFCFEDC"/>
    <w:lvl w:ilvl="0" w:tplc="8A9AA134">
      <w:start w:val="1"/>
      <w:numFmt w:val="bullet"/>
      <w:lvlText w:val="−"/>
      <w:lvlJc w:val="left"/>
      <w:pPr>
        <w:ind w:left="1004" w:hanging="360"/>
      </w:pPr>
      <w:rPr>
        <w:rFonts w:ascii="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7C2576E0"/>
    <w:multiLevelType w:val="hybridMultilevel"/>
    <w:tmpl w:val="A2229392"/>
    <w:lvl w:ilvl="0" w:tplc="16483BFA">
      <w:start w:val="1"/>
      <w:numFmt w:val="decimal"/>
      <w:lvlText w:val="%1."/>
      <w:lvlJc w:val="left"/>
      <w:pPr>
        <w:ind w:left="720" w:hanging="360"/>
      </w:pPr>
      <w:rPr>
        <w:rFonts w:hint="default"/>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C2A24E5"/>
    <w:multiLevelType w:val="hybridMultilevel"/>
    <w:tmpl w:val="DCA42CE0"/>
    <w:lvl w:ilvl="0" w:tplc="9912B6D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2"/>
  </w:num>
  <w:num w:numId="2">
    <w:abstractNumId w:val="2"/>
  </w:num>
  <w:num w:numId="3">
    <w:abstractNumId w:val="8"/>
  </w:num>
  <w:num w:numId="4">
    <w:abstractNumId w:val="5"/>
  </w:num>
  <w:num w:numId="5">
    <w:abstractNumId w:val="15"/>
  </w:num>
  <w:num w:numId="6">
    <w:abstractNumId w:val="1"/>
  </w:num>
  <w:num w:numId="7">
    <w:abstractNumId w:val="13"/>
  </w:num>
  <w:num w:numId="8">
    <w:abstractNumId w:val="9"/>
  </w:num>
  <w:num w:numId="9">
    <w:abstractNumId w:val="14"/>
  </w:num>
  <w:num w:numId="10">
    <w:abstractNumId w:val="10"/>
  </w:num>
  <w:num w:numId="11">
    <w:abstractNumId w:val="0"/>
  </w:num>
  <w:num w:numId="12">
    <w:abstractNumId w:val="3"/>
  </w:num>
  <w:num w:numId="13">
    <w:abstractNumId w:val="11"/>
  </w:num>
  <w:num w:numId="14">
    <w:abstractNumId w:val="7"/>
  </w:num>
  <w:num w:numId="15">
    <w:abstractNumId w:val="6"/>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86"/>
    <w:rsid w:val="00031ADB"/>
    <w:rsid w:val="000404E8"/>
    <w:rsid w:val="000575C4"/>
    <w:rsid w:val="000B0E9C"/>
    <w:rsid w:val="000D6051"/>
    <w:rsid w:val="000E1F45"/>
    <w:rsid w:val="00115BCB"/>
    <w:rsid w:val="00123884"/>
    <w:rsid w:val="001362BE"/>
    <w:rsid w:val="00165661"/>
    <w:rsid w:val="001C3804"/>
    <w:rsid w:val="00235EF1"/>
    <w:rsid w:val="002721CD"/>
    <w:rsid w:val="0029104B"/>
    <w:rsid w:val="002924C5"/>
    <w:rsid w:val="002B194C"/>
    <w:rsid w:val="002C06D3"/>
    <w:rsid w:val="00301F5D"/>
    <w:rsid w:val="00304A74"/>
    <w:rsid w:val="003266AC"/>
    <w:rsid w:val="003578DB"/>
    <w:rsid w:val="00374AF3"/>
    <w:rsid w:val="0037756A"/>
    <w:rsid w:val="00384C86"/>
    <w:rsid w:val="00390B05"/>
    <w:rsid w:val="003B441D"/>
    <w:rsid w:val="003B55C2"/>
    <w:rsid w:val="004A7218"/>
    <w:rsid w:val="004D23FA"/>
    <w:rsid w:val="004F597F"/>
    <w:rsid w:val="005014E4"/>
    <w:rsid w:val="00504050"/>
    <w:rsid w:val="0050780A"/>
    <w:rsid w:val="00530D72"/>
    <w:rsid w:val="005732E5"/>
    <w:rsid w:val="005A12C5"/>
    <w:rsid w:val="005B4E4F"/>
    <w:rsid w:val="005C2FDE"/>
    <w:rsid w:val="00617618"/>
    <w:rsid w:val="0065036E"/>
    <w:rsid w:val="00653818"/>
    <w:rsid w:val="00665ADD"/>
    <w:rsid w:val="006676BB"/>
    <w:rsid w:val="00677F84"/>
    <w:rsid w:val="00682B1D"/>
    <w:rsid w:val="006C5C8C"/>
    <w:rsid w:val="00754C02"/>
    <w:rsid w:val="0076750A"/>
    <w:rsid w:val="00776FA5"/>
    <w:rsid w:val="007A5848"/>
    <w:rsid w:val="007F5291"/>
    <w:rsid w:val="00816216"/>
    <w:rsid w:val="0083554B"/>
    <w:rsid w:val="008B2658"/>
    <w:rsid w:val="008D69B1"/>
    <w:rsid w:val="00905251"/>
    <w:rsid w:val="009158CA"/>
    <w:rsid w:val="009418AD"/>
    <w:rsid w:val="00963E37"/>
    <w:rsid w:val="00964480"/>
    <w:rsid w:val="009B61EB"/>
    <w:rsid w:val="009E76F8"/>
    <w:rsid w:val="00A06CDF"/>
    <w:rsid w:val="00A14B23"/>
    <w:rsid w:val="00A15E01"/>
    <w:rsid w:val="00A26809"/>
    <w:rsid w:val="00A45730"/>
    <w:rsid w:val="00A571B6"/>
    <w:rsid w:val="00A73E64"/>
    <w:rsid w:val="00AA00BD"/>
    <w:rsid w:val="00AA61E3"/>
    <w:rsid w:val="00AB186F"/>
    <w:rsid w:val="00AB3809"/>
    <w:rsid w:val="00B142AB"/>
    <w:rsid w:val="00B33965"/>
    <w:rsid w:val="00B362F4"/>
    <w:rsid w:val="00B55DF5"/>
    <w:rsid w:val="00B7131A"/>
    <w:rsid w:val="00BA5520"/>
    <w:rsid w:val="00BB39DB"/>
    <w:rsid w:val="00BC3874"/>
    <w:rsid w:val="00BD1EB9"/>
    <w:rsid w:val="00BE08F7"/>
    <w:rsid w:val="00BE73FC"/>
    <w:rsid w:val="00BF78C8"/>
    <w:rsid w:val="00C62DEC"/>
    <w:rsid w:val="00C848D1"/>
    <w:rsid w:val="00C8676D"/>
    <w:rsid w:val="00C92C7C"/>
    <w:rsid w:val="00C958C1"/>
    <w:rsid w:val="00CA2811"/>
    <w:rsid w:val="00CC3906"/>
    <w:rsid w:val="00CF5F40"/>
    <w:rsid w:val="00D12B15"/>
    <w:rsid w:val="00D13474"/>
    <w:rsid w:val="00D73E42"/>
    <w:rsid w:val="00D92A5E"/>
    <w:rsid w:val="00DA3250"/>
    <w:rsid w:val="00DD20AC"/>
    <w:rsid w:val="00E255CC"/>
    <w:rsid w:val="00E30923"/>
    <w:rsid w:val="00E32984"/>
    <w:rsid w:val="00EC4F4B"/>
    <w:rsid w:val="00F11AA2"/>
    <w:rsid w:val="00F17D3F"/>
    <w:rsid w:val="00F31692"/>
    <w:rsid w:val="00F34A64"/>
    <w:rsid w:val="00F711D6"/>
    <w:rsid w:val="00FB2A20"/>
    <w:rsid w:val="00FE4425"/>
    <w:rsid w:val="00FF3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E9269"/>
  <w15:chartTrackingRefBased/>
  <w15:docId w15:val="{2A33E4B5-6030-4FCD-B15F-6A7C4E4D6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5291"/>
    <w:pPr>
      <w:ind w:left="720"/>
      <w:contextualSpacing/>
    </w:pPr>
  </w:style>
  <w:style w:type="table" w:styleId="a4">
    <w:name w:val="Table Grid"/>
    <w:basedOn w:val="a1"/>
    <w:uiPriority w:val="39"/>
    <w:rsid w:val="006176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
    <w:rsid w:val="003578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D1EB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5">
    <w:name w:val="Hyperlink"/>
    <w:uiPriority w:val="99"/>
    <w:unhideWhenUsed/>
    <w:rsid w:val="00677F84"/>
    <w:rPr>
      <w:color w:val="0000FF"/>
      <w:u w:val="single"/>
    </w:rPr>
  </w:style>
  <w:style w:type="character" w:styleId="a6">
    <w:name w:val="FollowedHyperlink"/>
    <w:basedOn w:val="a0"/>
    <w:uiPriority w:val="99"/>
    <w:semiHidden/>
    <w:unhideWhenUsed/>
    <w:rsid w:val="00677F84"/>
    <w:rPr>
      <w:color w:val="954F72" w:themeColor="followedHyperlink"/>
      <w:u w:val="single"/>
    </w:rPr>
  </w:style>
  <w:style w:type="paragraph" w:styleId="a7">
    <w:name w:val="header"/>
    <w:basedOn w:val="a"/>
    <w:link w:val="a8"/>
    <w:uiPriority w:val="99"/>
    <w:unhideWhenUsed/>
    <w:rsid w:val="0096448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64480"/>
  </w:style>
  <w:style w:type="paragraph" w:styleId="a9">
    <w:name w:val="footer"/>
    <w:basedOn w:val="a"/>
    <w:link w:val="aa"/>
    <w:uiPriority w:val="99"/>
    <w:unhideWhenUsed/>
    <w:rsid w:val="0096448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64480"/>
  </w:style>
  <w:style w:type="paragraph" w:styleId="ab">
    <w:name w:val="Normal (Web)"/>
    <w:basedOn w:val="a"/>
    <w:uiPriority w:val="99"/>
    <w:semiHidden/>
    <w:unhideWhenUsed/>
    <w:rsid w:val="00A14B2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B2A2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583945">
      <w:bodyDiv w:val="1"/>
      <w:marLeft w:val="0"/>
      <w:marRight w:val="0"/>
      <w:marTop w:val="0"/>
      <w:marBottom w:val="0"/>
      <w:divBdr>
        <w:top w:val="none" w:sz="0" w:space="0" w:color="auto"/>
        <w:left w:val="none" w:sz="0" w:space="0" w:color="auto"/>
        <w:bottom w:val="none" w:sz="0" w:space="0" w:color="auto"/>
        <w:right w:val="none" w:sz="0" w:space="0" w:color="auto"/>
      </w:divBdr>
    </w:div>
    <w:div w:id="27334961">
      <w:bodyDiv w:val="1"/>
      <w:marLeft w:val="0"/>
      <w:marRight w:val="0"/>
      <w:marTop w:val="0"/>
      <w:marBottom w:val="0"/>
      <w:divBdr>
        <w:top w:val="none" w:sz="0" w:space="0" w:color="auto"/>
        <w:left w:val="none" w:sz="0" w:space="0" w:color="auto"/>
        <w:bottom w:val="none" w:sz="0" w:space="0" w:color="auto"/>
        <w:right w:val="none" w:sz="0" w:space="0" w:color="auto"/>
      </w:divBdr>
      <w:divsChild>
        <w:div w:id="209004503">
          <w:marLeft w:val="0"/>
          <w:marRight w:val="0"/>
          <w:marTop w:val="0"/>
          <w:marBottom w:val="0"/>
          <w:divBdr>
            <w:top w:val="none" w:sz="0" w:space="0" w:color="auto"/>
            <w:left w:val="none" w:sz="0" w:space="0" w:color="auto"/>
            <w:bottom w:val="none" w:sz="0" w:space="0" w:color="auto"/>
            <w:right w:val="none" w:sz="0" w:space="0" w:color="auto"/>
          </w:divBdr>
        </w:div>
      </w:divsChild>
    </w:div>
    <w:div w:id="875659066">
      <w:bodyDiv w:val="1"/>
      <w:marLeft w:val="0"/>
      <w:marRight w:val="0"/>
      <w:marTop w:val="0"/>
      <w:marBottom w:val="0"/>
      <w:divBdr>
        <w:top w:val="none" w:sz="0" w:space="0" w:color="auto"/>
        <w:left w:val="none" w:sz="0" w:space="0" w:color="auto"/>
        <w:bottom w:val="none" w:sz="0" w:space="0" w:color="auto"/>
        <w:right w:val="none" w:sz="0" w:space="0" w:color="auto"/>
      </w:divBdr>
    </w:div>
    <w:div w:id="92519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vgeniyakimov1998@mail.r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7D4D5-A87E-4AA5-860B-87CABCFCA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2230</Words>
  <Characters>12717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evgeniy 38</dc:creator>
  <cp:keywords/>
  <dc:description/>
  <cp:lastModifiedBy>Сольская Ирина Юрьевна</cp:lastModifiedBy>
  <cp:revision>2</cp:revision>
  <cp:lastPrinted>2021-04-06T10:02:00Z</cp:lastPrinted>
  <dcterms:created xsi:type="dcterms:W3CDTF">2021-04-06T23:13:00Z</dcterms:created>
  <dcterms:modified xsi:type="dcterms:W3CDTF">2021-04-06T23:13:00Z</dcterms:modified>
</cp:coreProperties>
</file>